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0B5" w:rsidRDefault="00873E2F">
      <w:pPr>
        <w:framePr w:w="8366" w:h="1440" w:hSpace="144" w:wrap="notBeside" w:vAnchor="page" w:hAnchor="page" w:x="2695" w:y="457"/>
        <w:rPr>
          <w:b/>
          <w:caps/>
          <w:sz w:val="36"/>
          <w:szCs w:val="36"/>
          <w:lang w:val="hu-HU"/>
        </w:rPr>
      </w:pPr>
      <w:bookmarkStart w:id="0" w:name="_Hlk30152577"/>
      <w:bookmarkStart w:id="1" w:name="_GoBack"/>
      <w:bookmarkEnd w:id="1"/>
      <w:r>
        <w:rPr>
          <w:b/>
          <w:caps/>
          <w:sz w:val="36"/>
          <w:szCs w:val="36"/>
          <w:lang w:val="hu-HU"/>
        </w:rPr>
        <w:t>Curia  Episcopalis  MAGNOVARADINENSIS</w:t>
      </w:r>
    </w:p>
    <w:p w:rsidR="005630B5" w:rsidRDefault="00873E2F">
      <w:pPr>
        <w:framePr w:w="8366" w:h="1440" w:hSpace="144" w:wrap="notBeside" w:vAnchor="page" w:hAnchor="page" w:x="2695" w:y="457"/>
        <w:pBdr>
          <w:bottom w:val="single" w:sz="12" w:space="1" w:color="auto"/>
        </w:pBdr>
        <w:ind w:right="283"/>
        <w:rPr>
          <w:lang w:val="hu-HU"/>
        </w:rPr>
      </w:pPr>
      <w:r>
        <w:rPr>
          <w:sz w:val="23"/>
          <w:lang w:val="hu-HU"/>
        </w:rPr>
        <w:t>Episcopia Romano-Catolică / Római Katolikus Püspökség  /  Bischöfliches Ordinariat</w:t>
      </w:r>
    </w:p>
    <w:p w:rsidR="005630B5" w:rsidRDefault="00873E2F">
      <w:pPr>
        <w:framePr w:w="8366" w:h="1440" w:hSpace="144" w:wrap="notBeside" w:vAnchor="page" w:hAnchor="page" w:x="2695" w:y="457"/>
        <w:tabs>
          <w:tab w:val="left" w:pos="1701"/>
        </w:tabs>
        <w:ind w:right="283"/>
        <w:rPr>
          <w:sz w:val="23"/>
          <w:szCs w:val="23"/>
          <w:lang w:val="hu-HU"/>
        </w:rPr>
      </w:pPr>
      <w:r>
        <w:rPr>
          <w:b/>
          <w:sz w:val="28"/>
          <w:szCs w:val="28"/>
          <w:lang w:val="hu-HU"/>
        </w:rPr>
        <w:t xml:space="preserve">RO  410161   </w:t>
      </w:r>
      <w:r>
        <w:rPr>
          <w:b/>
          <w:caps/>
          <w:sz w:val="28"/>
          <w:szCs w:val="28"/>
          <w:lang w:val="hu-HU"/>
        </w:rPr>
        <w:t>ORADEA</w:t>
      </w:r>
      <w:r>
        <w:rPr>
          <w:b/>
          <w:sz w:val="28"/>
          <w:szCs w:val="28"/>
          <w:lang w:val="hu-HU"/>
        </w:rPr>
        <w:t xml:space="preserve"> </w:t>
      </w:r>
      <w:r>
        <w:rPr>
          <w:b/>
          <w:sz w:val="28"/>
          <w:szCs w:val="28"/>
          <w:lang w:val="hu-HU"/>
        </w:rPr>
        <w:tab/>
      </w:r>
      <w:r>
        <w:rPr>
          <w:b/>
          <w:sz w:val="28"/>
          <w:szCs w:val="28"/>
          <w:lang w:val="hu-HU"/>
        </w:rPr>
        <w:tab/>
        <w:t xml:space="preserve">         </w:t>
      </w:r>
      <w:r>
        <w:rPr>
          <w:sz w:val="23"/>
          <w:szCs w:val="23"/>
          <w:lang w:val="hu-HU"/>
        </w:rPr>
        <w:t xml:space="preserve">Str. </w:t>
      </w:r>
      <w:r>
        <w:rPr>
          <w:sz w:val="23"/>
          <w:szCs w:val="23"/>
          <w:lang w:val="ro-RO"/>
        </w:rPr>
        <w:t>ș</w:t>
      </w:r>
      <w:r>
        <w:rPr>
          <w:sz w:val="23"/>
          <w:szCs w:val="23"/>
          <w:lang w:val="hu-HU"/>
        </w:rPr>
        <w:t xml:space="preserve">irul Canonicilor nr. 2 </w:t>
      </w:r>
      <w:r>
        <w:rPr>
          <w:sz w:val="23"/>
          <w:szCs w:val="23"/>
          <w:lang w:val="hu-HU"/>
        </w:rPr>
        <w:t>CP.10</w:t>
      </w:r>
    </w:p>
    <w:p w:rsidR="005630B5" w:rsidRDefault="00873E2F">
      <w:pPr>
        <w:framePr w:w="8366" w:h="1440" w:hSpace="144" w:wrap="notBeside" w:vAnchor="page" w:hAnchor="page" w:x="2695" w:y="457"/>
        <w:tabs>
          <w:tab w:val="left" w:pos="1701"/>
        </w:tabs>
        <w:ind w:right="283"/>
        <w:rPr>
          <w:b/>
          <w:sz w:val="22"/>
          <w:szCs w:val="22"/>
          <w:lang w:val="hu-HU"/>
        </w:rPr>
      </w:pPr>
      <w:r>
        <w:rPr>
          <w:sz w:val="22"/>
          <w:szCs w:val="22"/>
          <w:lang w:val="hu-HU"/>
        </w:rPr>
        <w:t xml:space="preserve">Tel./Fax 0040-259-411180, Tel. 0040-359-411118, e-mail: </w:t>
      </w:r>
      <w:hyperlink r:id="rId8" w:history="1">
        <w:r>
          <w:rPr>
            <w:rStyle w:val="Hyperlink"/>
            <w:sz w:val="22"/>
            <w:szCs w:val="22"/>
            <w:lang w:val="hu-HU"/>
          </w:rPr>
          <w:t>dmvl@rdsor.ro</w:t>
        </w:r>
      </w:hyperlink>
      <w:r>
        <w:rPr>
          <w:sz w:val="22"/>
          <w:szCs w:val="22"/>
          <w:lang w:val="hu-HU"/>
        </w:rPr>
        <w:t xml:space="preserve"> </w:t>
      </w:r>
    </w:p>
    <w:p w:rsidR="005630B5" w:rsidRDefault="005630B5">
      <w:pPr>
        <w:framePr w:w="8366" w:h="1440" w:hSpace="144" w:wrap="notBeside" w:vAnchor="page" w:hAnchor="page" w:x="2695" w:y="457"/>
        <w:tabs>
          <w:tab w:val="left" w:pos="1701"/>
        </w:tabs>
        <w:ind w:right="-283"/>
        <w:rPr>
          <w:sz w:val="23"/>
          <w:szCs w:val="23"/>
          <w:lang w:val="hu-HU"/>
        </w:rPr>
      </w:pPr>
    </w:p>
    <w:p w:rsidR="005630B5" w:rsidRDefault="00873E2F">
      <w:pPr>
        <w:framePr w:w="8366" w:h="1440" w:hSpace="144" w:wrap="notBeside" w:vAnchor="page" w:hAnchor="page" w:x="2695" w:y="457"/>
        <w:tabs>
          <w:tab w:val="left" w:pos="1701"/>
        </w:tabs>
        <w:ind w:right="-283"/>
        <w:rPr>
          <w:lang w:val="hu-HU"/>
        </w:rPr>
      </w:pPr>
      <w:r>
        <w:rPr>
          <w:lang w:val="hu-HU"/>
        </w:rPr>
        <w:t>Nr. ______/</w:t>
      </w:r>
      <w:r>
        <w:rPr>
          <w:lang w:val="hu-HU"/>
        </w:rPr>
        <w:t>202</w:t>
      </w:r>
      <w:r>
        <w:rPr>
          <w:lang w:val="ro-RO"/>
        </w:rPr>
        <w:t>2</w:t>
      </w:r>
      <w:r>
        <w:rPr>
          <w:lang w:val="hu-HU"/>
        </w:rPr>
        <w:t>.</w:t>
      </w:r>
      <w:r>
        <w:rPr>
          <w:lang w:val="hu-HU"/>
        </w:rPr>
        <w:tab/>
      </w:r>
      <w:r>
        <w:rPr>
          <w:lang w:val="hu-HU"/>
        </w:rPr>
        <w:tab/>
      </w:r>
      <w:r>
        <w:rPr>
          <w:lang w:val="hu-HU"/>
        </w:rPr>
        <w:tab/>
      </w:r>
      <w:r>
        <w:rPr>
          <w:lang w:val="hu-HU"/>
        </w:rPr>
        <w:tab/>
      </w:r>
      <w:r>
        <w:rPr>
          <w:lang w:val="hu-HU"/>
        </w:rPr>
        <w:tab/>
      </w:r>
    </w:p>
    <w:p w:rsidR="005630B5" w:rsidRDefault="00873E2F">
      <w:pPr>
        <w:rPr>
          <w:lang w:val="hu-HU"/>
        </w:rPr>
      </w:pPr>
      <w:r>
        <w:rPr>
          <w:noProof/>
          <w:lang w:eastAsia="en-US" w:bidi="ar-SA"/>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-43815</wp:posOffset>
            </wp:positionV>
            <wp:extent cx="942975" cy="1137285"/>
            <wp:effectExtent l="0" t="0" r="9525" b="5715"/>
            <wp:wrapNone/>
            <wp:docPr id="1" name="Picture 2" descr="Wap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WapA[1]"/>
                    <pic:cNvPicPr>
                      <a:picLocks noChangeAspect="1"/>
                    </pic:cNvPicPr>
                  </pic:nvPicPr>
                  <pic:blipFill>
                    <a:blip r:embed="rId9"/>
                    <a:stretch>
                      <a:fillRect/>
                    </a:stretch>
                  </pic:blipFill>
                  <pic:spPr>
                    <a:xfrm>
                      <a:off x="0" y="0"/>
                      <a:ext cx="942975" cy="1137285"/>
                    </a:xfrm>
                    <a:prstGeom prst="rect">
                      <a:avLst/>
                    </a:prstGeom>
                    <a:noFill/>
                    <a:ln>
                      <a:noFill/>
                    </a:ln>
                  </pic:spPr>
                </pic:pic>
              </a:graphicData>
            </a:graphic>
          </wp:anchor>
        </w:drawing>
      </w:r>
    </w:p>
    <w:p w:rsidR="005630B5" w:rsidRDefault="00873E2F">
      <w:pPr>
        <w:pStyle w:val="Standard"/>
        <w:autoSpaceDE w:val="0"/>
        <w:spacing w:line="240" w:lineRule="auto"/>
        <w:jc w:val="center"/>
        <w:outlineLvl w:val="0"/>
        <w:rPr>
          <w:rFonts w:cs="Times New Roman"/>
          <w:sz w:val="22"/>
          <w:szCs w:val="22"/>
        </w:rPr>
      </w:pPr>
      <w:r>
        <w:rPr>
          <w:rFonts w:cs="Times New Roman"/>
          <w:b/>
          <w:sz w:val="22"/>
          <w:szCs w:val="22"/>
          <w:lang w:val="ro-RO"/>
        </w:rPr>
        <w:t xml:space="preserve"> Contract de servicii</w:t>
      </w:r>
    </w:p>
    <w:p w:rsidR="005630B5" w:rsidRDefault="00873E2F">
      <w:pPr>
        <w:pStyle w:val="Standard"/>
        <w:autoSpaceDE w:val="0"/>
        <w:spacing w:line="240" w:lineRule="auto"/>
        <w:jc w:val="center"/>
        <w:outlineLvl w:val="0"/>
        <w:rPr>
          <w:rFonts w:cs="Times New Roman"/>
          <w:b/>
          <w:sz w:val="22"/>
          <w:szCs w:val="22"/>
          <w:lang w:val="ro-RO"/>
        </w:rPr>
      </w:pPr>
      <w:r>
        <w:rPr>
          <w:rFonts w:cs="Times New Roman"/>
          <w:b/>
          <w:sz w:val="22"/>
          <w:szCs w:val="22"/>
          <w:lang w:val="ro-RO"/>
        </w:rPr>
        <w:t>Nr. ………… din ..........................</w:t>
      </w:r>
    </w:p>
    <w:p w:rsidR="005630B5" w:rsidRDefault="005630B5">
      <w:pPr>
        <w:pStyle w:val="Standard"/>
        <w:autoSpaceDE w:val="0"/>
        <w:spacing w:line="240" w:lineRule="auto"/>
        <w:jc w:val="center"/>
        <w:outlineLvl w:val="0"/>
        <w:rPr>
          <w:rFonts w:cs="Times New Roman"/>
          <w:b/>
          <w:sz w:val="22"/>
          <w:szCs w:val="22"/>
          <w:lang w:val="ro-RO"/>
        </w:rPr>
      </w:pPr>
    </w:p>
    <w:p w:rsidR="005630B5" w:rsidRDefault="005630B5">
      <w:pPr>
        <w:pStyle w:val="Standard"/>
        <w:autoSpaceDE w:val="0"/>
        <w:spacing w:line="240" w:lineRule="auto"/>
        <w:ind w:firstLine="360"/>
        <w:jc w:val="both"/>
        <w:outlineLvl w:val="0"/>
        <w:rPr>
          <w:rFonts w:cs="Times New Roman"/>
          <w:sz w:val="22"/>
          <w:szCs w:val="22"/>
          <w:lang w:val="ro-RO"/>
        </w:rPr>
      </w:pPr>
    </w:p>
    <w:p w:rsidR="005630B5" w:rsidRDefault="00873E2F">
      <w:pPr>
        <w:pStyle w:val="Standard"/>
        <w:autoSpaceDE w:val="0"/>
        <w:spacing w:line="240" w:lineRule="auto"/>
        <w:ind w:firstLine="360"/>
        <w:jc w:val="both"/>
        <w:outlineLvl w:val="0"/>
        <w:rPr>
          <w:rFonts w:cs="Times New Roman"/>
          <w:sz w:val="22"/>
          <w:szCs w:val="22"/>
          <w:lang w:val="ro-RO"/>
        </w:rPr>
      </w:pPr>
      <w:r>
        <w:rPr>
          <w:rFonts w:cs="Times New Roman"/>
          <w:i/>
          <w:iCs/>
          <w:sz w:val="22"/>
          <w:szCs w:val="22"/>
          <w:lang w:val="ro-RO"/>
        </w:rPr>
        <w:t xml:space="preserve">În temeiul Legii nr. 98/2016 privind achizițiile </w:t>
      </w:r>
      <w:r>
        <w:rPr>
          <w:rFonts w:cs="Times New Roman"/>
          <w:i/>
          <w:iCs/>
          <w:sz w:val="22"/>
          <w:szCs w:val="22"/>
          <w:lang w:val="ro-RO"/>
        </w:rPr>
        <w:t>publice, a Hotărârii Guvernului nr. 395/2016 pentru aprobarea Normelor metodologice de aplicare a prevederilor referitoare la atribuirea contractului de achiziție publică/acordului-cadru din Legea nr. 98/2016 , a oricaror alte prevederi aplicabile, s-a înc</w:t>
      </w:r>
      <w:r>
        <w:rPr>
          <w:rFonts w:cs="Times New Roman"/>
          <w:i/>
          <w:iCs/>
          <w:sz w:val="22"/>
          <w:szCs w:val="22"/>
          <w:lang w:val="ro-RO"/>
        </w:rPr>
        <w:t>heiat prezentul contract de servicii între:</w:t>
      </w:r>
    </w:p>
    <w:p w:rsidR="005630B5" w:rsidRDefault="005630B5">
      <w:pPr>
        <w:pStyle w:val="Standard"/>
        <w:autoSpaceDE w:val="0"/>
        <w:spacing w:line="240" w:lineRule="auto"/>
        <w:jc w:val="both"/>
        <w:outlineLvl w:val="0"/>
        <w:rPr>
          <w:rFonts w:cs="Times New Roman"/>
          <w:b/>
          <w:sz w:val="22"/>
          <w:szCs w:val="22"/>
          <w:lang w:val="ro-RO"/>
        </w:rPr>
      </w:pPr>
    </w:p>
    <w:p w:rsidR="005630B5" w:rsidRDefault="00873E2F">
      <w:pPr>
        <w:pStyle w:val="Standard"/>
        <w:autoSpaceDE w:val="0"/>
        <w:spacing w:line="240" w:lineRule="auto"/>
        <w:jc w:val="both"/>
        <w:outlineLvl w:val="0"/>
        <w:rPr>
          <w:rFonts w:cs="Times New Roman"/>
          <w:sz w:val="22"/>
          <w:szCs w:val="22"/>
          <w:lang w:val="fr-FR"/>
        </w:rPr>
      </w:pPr>
      <w:r>
        <w:rPr>
          <w:rFonts w:cs="Times New Roman"/>
          <w:b/>
          <w:sz w:val="22"/>
          <w:szCs w:val="22"/>
          <w:lang w:val="ro-RO"/>
        </w:rPr>
        <w:t xml:space="preserve"> Părti contractante:</w:t>
      </w:r>
    </w:p>
    <w:p w:rsidR="005630B5" w:rsidRDefault="00873E2F">
      <w:pPr>
        <w:pStyle w:val="Standard"/>
        <w:autoSpaceDE w:val="0"/>
        <w:spacing w:line="240" w:lineRule="auto"/>
        <w:jc w:val="both"/>
        <w:outlineLvl w:val="0"/>
        <w:rPr>
          <w:rFonts w:cs="Times New Roman"/>
          <w:sz w:val="22"/>
          <w:szCs w:val="22"/>
          <w:lang w:val="fr-FR"/>
        </w:rPr>
      </w:pPr>
      <w:r>
        <w:rPr>
          <w:rFonts w:eastAsia="Courier New" w:cs="Times New Roman"/>
          <w:b/>
          <w:sz w:val="22"/>
          <w:szCs w:val="22"/>
        </w:rPr>
        <w:t>Episcopia Romano-Catolică Oradea</w:t>
      </w:r>
      <w:r>
        <w:rPr>
          <w:rFonts w:cs="Times New Roman"/>
          <w:sz w:val="22"/>
          <w:szCs w:val="22"/>
        </w:rPr>
        <w:t xml:space="preserve">, adresa sediului: </w:t>
      </w:r>
      <w:r>
        <w:rPr>
          <w:rFonts w:cs="Times New Roman"/>
          <w:sz w:val="22"/>
          <w:szCs w:val="22"/>
          <w:lang w:eastAsia="fr-FR"/>
        </w:rPr>
        <w:t xml:space="preserve">str. Șirul Canonicilor, nr. 2, Oradea, județul Bihor, </w:t>
      </w:r>
      <w:r>
        <w:rPr>
          <w:rFonts w:eastAsia="Courier New" w:cs="Times New Roman"/>
          <w:sz w:val="22"/>
          <w:szCs w:val="22"/>
        </w:rPr>
        <w:t>telefon: (</w:t>
      </w:r>
      <w:r>
        <w:rPr>
          <w:rFonts w:cs="Times New Roman"/>
          <w:sz w:val="22"/>
          <w:szCs w:val="22"/>
        </w:rPr>
        <w:t xml:space="preserve">004) 0259/411 180, e-mail: </w:t>
      </w:r>
      <w:hyperlink r:id="rId10" w:history="1">
        <w:r>
          <w:rPr>
            <w:rStyle w:val="Hyperlink"/>
            <w:rFonts w:cs="Times New Roman"/>
            <w:sz w:val="22"/>
            <w:szCs w:val="22"/>
          </w:rPr>
          <w:t>dmvl@rdsor.ro</w:t>
        </w:r>
      </w:hyperlink>
      <w:r>
        <w:rPr>
          <w:rFonts w:cs="Times New Roman"/>
          <w:sz w:val="22"/>
          <w:szCs w:val="22"/>
        </w:rPr>
        <w:t xml:space="preserve"> , CIF 4390283, cont bancar RO26BRDE050SV95785510500, reprezentat prin </w:t>
      </w:r>
      <w:r>
        <w:rPr>
          <w:rFonts w:eastAsia="Courier New" w:cs="Times New Roman"/>
          <w:sz w:val="22"/>
          <w:szCs w:val="22"/>
        </w:rPr>
        <w:t>Böcskei Ladislau</w:t>
      </w:r>
      <w:r>
        <w:rPr>
          <w:rFonts w:cs="Times New Roman"/>
          <w:sz w:val="22"/>
          <w:szCs w:val="22"/>
        </w:rPr>
        <w:t xml:space="preserve">, episcop, </w:t>
      </w:r>
      <w:r>
        <w:rPr>
          <w:rFonts w:cs="Times New Roman"/>
          <w:sz w:val="22"/>
          <w:szCs w:val="22"/>
          <w:lang w:val="ro-RO" w:eastAsia="ar-SA"/>
        </w:rPr>
        <w:t>în calitate de achizitor, pe de o parte</w:t>
      </w:r>
    </w:p>
    <w:p w:rsidR="005630B5" w:rsidRDefault="00873E2F">
      <w:pPr>
        <w:pStyle w:val="Standard"/>
        <w:autoSpaceDE w:val="0"/>
        <w:spacing w:line="240" w:lineRule="auto"/>
        <w:jc w:val="both"/>
        <w:outlineLvl w:val="0"/>
        <w:rPr>
          <w:rFonts w:cs="Times New Roman"/>
          <w:sz w:val="22"/>
          <w:szCs w:val="22"/>
          <w:lang w:val="ro-RO"/>
        </w:rPr>
      </w:pPr>
      <w:r>
        <w:rPr>
          <w:rFonts w:cs="Times New Roman"/>
          <w:sz w:val="22"/>
          <w:szCs w:val="22"/>
          <w:lang w:val="ro-RO"/>
        </w:rPr>
        <w:t>Ș</w:t>
      </w:r>
      <w:r>
        <w:rPr>
          <w:rFonts w:cs="Times New Roman"/>
          <w:sz w:val="22"/>
          <w:szCs w:val="22"/>
          <w:lang w:val="ro-RO"/>
        </w:rPr>
        <w:t xml:space="preserve">i </w:t>
      </w:r>
    </w:p>
    <w:p w:rsidR="005630B5" w:rsidRDefault="00873E2F">
      <w:pPr>
        <w:pStyle w:val="Standard"/>
        <w:autoSpaceDE w:val="0"/>
        <w:spacing w:line="240" w:lineRule="auto"/>
        <w:jc w:val="both"/>
        <w:outlineLvl w:val="0"/>
        <w:rPr>
          <w:rFonts w:cs="Times New Roman"/>
          <w:sz w:val="22"/>
          <w:szCs w:val="22"/>
          <w:lang w:val="ro-RO"/>
        </w:rPr>
      </w:pPr>
      <w:r>
        <w:rPr>
          <w:rFonts w:cs="Times New Roman"/>
          <w:i/>
          <w:sz w:val="22"/>
          <w:szCs w:val="22"/>
          <w:lang w:val="ro-RO"/>
        </w:rPr>
        <w:t>[</w:t>
      </w:r>
      <w:r>
        <w:rPr>
          <w:rFonts w:cs="Times New Roman"/>
          <w:b/>
          <w:i/>
          <w:sz w:val="22"/>
          <w:szCs w:val="22"/>
          <w:lang w:val="ro-RO"/>
        </w:rPr>
        <w:t>Contractantul</w:t>
      </w:r>
      <w:r>
        <w:rPr>
          <w:rFonts w:cs="Times New Roman"/>
          <w:i/>
          <w:sz w:val="22"/>
          <w:szCs w:val="22"/>
          <w:lang w:val="ro-RO"/>
        </w:rPr>
        <w:t>]</w:t>
      </w:r>
      <w:r>
        <w:rPr>
          <w:rFonts w:cs="Times New Roman"/>
          <w:b/>
          <w:sz w:val="22"/>
          <w:szCs w:val="22"/>
          <w:lang w:val="ro-RO"/>
        </w:rPr>
        <w:t xml:space="preserve">, </w:t>
      </w:r>
      <w:r>
        <w:rPr>
          <w:rFonts w:cs="Times New Roman"/>
          <w:sz w:val="22"/>
          <w:szCs w:val="22"/>
          <w:lang w:val="ro-RO"/>
        </w:rPr>
        <w:t xml:space="preserve">cu sediul în: </w:t>
      </w:r>
      <w:r>
        <w:rPr>
          <w:rFonts w:cs="Times New Roman"/>
          <w:i/>
          <w:sz w:val="22"/>
          <w:szCs w:val="22"/>
          <w:lang w:val="ro-RO"/>
        </w:rPr>
        <w:t>[</w:t>
      </w:r>
      <w:r>
        <w:rPr>
          <w:rFonts w:cs="Times New Roman"/>
          <w:b/>
          <w:i/>
          <w:sz w:val="22"/>
          <w:szCs w:val="22"/>
          <w:lang w:val="ro-RO"/>
        </w:rPr>
        <w:t>adresa</w:t>
      </w:r>
      <w:r>
        <w:rPr>
          <w:rFonts w:cs="Times New Roman"/>
          <w:i/>
          <w:sz w:val="22"/>
          <w:szCs w:val="22"/>
          <w:lang w:val="ro-RO"/>
        </w:rPr>
        <w:t>]</w:t>
      </w:r>
      <w:r>
        <w:rPr>
          <w:rFonts w:cs="Times New Roman"/>
          <w:sz w:val="22"/>
          <w:szCs w:val="22"/>
          <w:lang w:val="ro-RO"/>
        </w:rPr>
        <w:t xml:space="preserve">, telefon: </w:t>
      </w:r>
      <w:r>
        <w:rPr>
          <w:rFonts w:cs="Times New Roman"/>
          <w:i/>
          <w:sz w:val="22"/>
          <w:szCs w:val="22"/>
          <w:lang w:val="ro-RO"/>
        </w:rPr>
        <w:t>[</w:t>
      </w:r>
      <w:r>
        <w:rPr>
          <w:rFonts w:cs="Times New Roman"/>
          <w:b/>
          <w:i/>
          <w:sz w:val="22"/>
          <w:szCs w:val="22"/>
          <w:lang w:val="ro-RO"/>
        </w:rPr>
        <w:t>număr telefon</w:t>
      </w:r>
      <w:r>
        <w:rPr>
          <w:rFonts w:cs="Times New Roman"/>
          <w:i/>
          <w:sz w:val="22"/>
          <w:szCs w:val="22"/>
          <w:lang w:val="ro-RO"/>
        </w:rPr>
        <w:t>]</w:t>
      </w:r>
      <w:r>
        <w:rPr>
          <w:rFonts w:cs="Times New Roman"/>
          <w:sz w:val="22"/>
          <w:szCs w:val="22"/>
          <w:lang w:val="ro-RO"/>
        </w:rPr>
        <w:t xml:space="preserve">, fax: </w:t>
      </w:r>
      <w:r>
        <w:rPr>
          <w:rFonts w:cs="Times New Roman"/>
          <w:i/>
          <w:sz w:val="22"/>
          <w:szCs w:val="22"/>
          <w:lang w:val="ro-RO"/>
        </w:rPr>
        <w:t>[</w:t>
      </w:r>
      <w:r>
        <w:rPr>
          <w:rFonts w:cs="Times New Roman"/>
          <w:b/>
          <w:i/>
          <w:sz w:val="22"/>
          <w:szCs w:val="22"/>
          <w:lang w:val="ro-RO"/>
        </w:rPr>
        <w:t>număr fax</w:t>
      </w:r>
      <w:r>
        <w:rPr>
          <w:rFonts w:cs="Times New Roman"/>
          <w:i/>
          <w:sz w:val="22"/>
          <w:szCs w:val="22"/>
          <w:lang w:val="ro-RO"/>
        </w:rPr>
        <w:t>]</w:t>
      </w:r>
      <w:r>
        <w:rPr>
          <w:rFonts w:cs="Times New Roman"/>
          <w:sz w:val="22"/>
          <w:szCs w:val="22"/>
          <w:lang w:val="ro-RO"/>
        </w:rPr>
        <w:t xml:space="preserve">, e-mail: </w:t>
      </w:r>
      <w:hyperlink r:id="rId11" w:history="1"/>
      <w:r>
        <w:rPr>
          <w:rFonts w:cs="Times New Roman"/>
          <w:i/>
          <w:sz w:val="22"/>
          <w:szCs w:val="22"/>
          <w:lang w:val="ro-RO"/>
        </w:rPr>
        <w:t>[</w:t>
      </w:r>
      <w:r>
        <w:rPr>
          <w:rFonts w:cs="Times New Roman"/>
          <w:b/>
          <w:i/>
          <w:sz w:val="22"/>
          <w:szCs w:val="22"/>
          <w:lang w:val="ro-RO"/>
        </w:rPr>
        <w:t>adresă electronică</w:t>
      </w:r>
      <w:r>
        <w:rPr>
          <w:rFonts w:cs="Times New Roman"/>
          <w:i/>
          <w:sz w:val="22"/>
          <w:szCs w:val="22"/>
          <w:lang w:val="ro-RO"/>
        </w:rPr>
        <w:t>]</w:t>
      </w:r>
      <w:r>
        <w:rPr>
          <w:rFonts w:cs="Times New Roman"/>
          <w:sz w:val="22"/>
          <w:szCs w:val="22"/>
          <w:lang w:val="ro-RO"/>
        </w:rPr>
        <w:t xml:space="preserve">, număr de înmatriculare </w:t>
      </w:r>
      <w:r>
        <w:rPr>
          <w:rFonts w:cs="Times New Roman"/>
          <w:i/>
          <w:sz w:val="22"/>
          <w:szCs w:val="22"/>
          <w:lang w:val="ro-RO"/>
        </w:rPr>
        <w:t>[</w:t>
      </w:r>
      <w:r>
        <w:rPr>
          <w:rFonts w:cs="Times New Roman"/>
          <w:b/>
          <w:i/>
          <w:sz w:val="22"/>
          <w:szCs w:val="22"/>
          <w:lang w:val="ro-RO"/>
        </w:rPr>
        <w:t>număr de înmatriculare</w:t>
      </w:r>
      <w:r>
        <w:rPr>
          <w:rFonts w:cs="Times New Roman"/>
          <w:i/>
          <w:sz w:val="22"/>
          <w:szCs w:val="22"/>
          <w:lang w:val="ro-RO"/>
        </w:rPr>
        <w:t>]</w:t>
      </w:r>
      <w:r>
        <w:rPr>
          <w:rFonts w:cs="Times New Roman"/>
          <w:sz w:val="22"/>
          <w:szCs w:val="22"/>
          <w:lang w:val="ro-RO"/>
        </w:rPr>
        <w:t xml:space="preserve">, cod de înregistrare fiscală </w:t>
      </w:r>
      <w:r>
        <w:rPr>
          <w:rFonts w:cs="Times New Roman"/>
          <w:i/>
          <w:sz w:val="22"/>
          <w:szCs w:val="22"/>
          <w:lang w:val="ro-RO"/>
        </w:rPr>
        <w:t>[</w:t>
      </w:r>
      <w:r>
        <w:rPr>
          <w:rFonts w:cs="Times New Roman"/>
          <w:b/>
          <w:i/>
          <w:sz w:val="22"/>
          <w:szCs w:val="22"/>
          <w:lang w:val="ro-RO"/>
        </w:rPr>
        <w:t>cod de înregistrare fiscală</w:t>
      </w:r>
      <w:r>
        <w:rPr>
          <w:rFonts w:cs="Times New Roman"/>
          <w:i/>
          <w:sz w:val="22"/>
          <w:szCs w:val="22"/>
          <w:lang w:val="ro-RO"/>
        </w:rPr>
        <w:t>]</w:t>
      </w:r>
      <w:r>
        <w:rPr>
          <w:rFonts w:cs="Times New Roman"/>
          <w:sz w:val="22"/>
          <w:szCs w:val="22"/>
          <w:lang w:val="ro-RO"/>
        </w:rPr>
        <w:t xml:space="preserve">, cont IBAN nr. </w:t>
      </w:r>
      <w:r>
        <w:rPr>
          <w:rFonts w:cs="Times New Roman"/>
          <w:i/>
          <w:sz w:val="22"/>
          <w:szCs w:val="22"/>
          <w:lang w:val="ro-RO"/>
        </w:rPr>
        <w:t>[</w:t>
      </w:r>
      <w:r>
        <w:rPr>
          <w:rFonts w:cs="Times New Roman"/>
          <w:b/>
          <w:i/>
          <w:sz w:val="22"/>
          <w:szCs w:val="22"/>
          <w:lang w:val="ro-RO"/>
        </w:rPr>
        <w:t>cont bancar</w:t>
      </w:r>
      <w:r>
        <w:rPr>
          <w:rFonts w:cs="Times New Roman"/>
          <w:i/>
          <w:sz w:val="22"/>
          <w:szCs w:val="22"/>
          <w:lang w:val="ro-RO"/>
        </w:rPr>
        <w:t>]</w:t>
      </w:r>
      <w:r>
        <w:rPr>
          <w:rFonts w:cs="Times New Roman"/>
          <w:sz w:val="22"/>
          <w:szCs w:val="22"/>
          <w:lang w:val="ro-RO"/>
        </w:rPr>
        <w:t xml:space="preserve">, deschis la </w:t>
      </w:r>
      <w:r>
        <w:rPr>
          <w:rFonts w:cs="Times New Roman"/>
          <w:i/>
          <w:sz w:val="22"/>
          <w:szCs w:val="22"/>
          <w:lang w:val="ro-RO"/>
        </w:rPr>
        <w:t>[</w:t>
      </w:r>
      <w:r>
        <w:rPr>
          <w:rFonts w:cs="Times New Roman"/>
          <w:b/>
          <w:i/>
          <w:sz w:val="22"/>
          <w:szCs w:val="22"/>
          <w:lang w:val="ro-RO"/>
        </w:rPr>
        <w:t>Trezoreria</w:t>
      </w:r>
      <w:r>
        <w:rPr>
          <w:rFonts w:cs="Times New Roman"/>
          <w:i/>
          <w:sz w:val="22"/>
          <w:szCs w:val="22"/>
          <w:lang w:val="ro-RO"/>
        </w:rPr>
        <w:t>]</w:t>
      </w:r>
      <w:r>
        <w:rPr>
          <w:rFonts w:cs="Times New Roman"/>
          <w:sz w:val="22"/>
          <w:szCs w:val="22"/>
          <w:lang w:val="ro-RO"/>
        </w:rPr>
        <w:t xml:space="preserve"> reprezentată prin </w:t>
      </w:r>
      <w:r>
        <w:rPr>
          <w:rFonts w:cs="Times New Roman"/>
          <w:i/>
          <w:sz w:val="22"/>
          <w:szCs w:val="22"/>
          <w:lang w:val="ro-RO"/>
        </w:rPr>
        <w:t>[</w:t>
      </w:r>
      <w:r>
        <w:rPr>
          <w:rFonts w:cs="Times New Roman"/>
          <w:b/>
          <w:i/>
          <w:sz w:val="22"/>
          <w:szCs w:val="22"/>
          <w:lang w:val="ro-RO"/>
        </w:rPr>
        <w:t>numele și prenumele repr</w:t>
      </w:r>
      <w:r>
        <w:rPr>
          <w:rFonts w:cs="Times New Roman"/>
          <w:b/>
          <w:i/>
          <w:sz w:val="22"/>
          <w:szCs w:val="22"/>
          <w:lang w:val="ro-RO"/>
        </w:rPr>
        <w:t>ezentantului/reprezentanților legal(i) al/ai Contractantului</w:t>
      </w:r>
      <w:r>
        <w:rPr>
          <w:rFonts w:cs="Times New Roman"/>
          <w:i/>
          <w:sz w:val="22"/>
          <w:szCs w:val="22"/>
          <w:lang w:val="ro-RO"/>
        </w:rPr>
        <w:t>], [</w:t>
      </w:r>
      <w:r>
        <w:rPr>
          <w:rFonts w:cs="Times New Roman"/>
          <w:b/>
          <w:i/>
          <w:sz w:val="22"/>
          <w:szCs w:val="22"/>
          <w:lang w:val="ro-RO"/>
        </w:rPr>
        <w:t>funcția(ile) reprezentantului/reprezentanților legal(i) al/ai Contractantului</w:t>
      </w:r>
      <w:r>
        <w:rPr>
          <w:rFonts w:cs="Times New Roman"/>
          <w:i/>
          <w:sz w:val="22"/>
          <w:szCs w:val="22"/>
          <w:lang w:val="ro-RO"/>
        </w:rPr>
        <w:t xml:space="preserve">], </w:t>
      </w:r>
      <w:r>
        <w:rPr>
          <w:rFonts w:cs="Times New Roman"/>
          <w:sz w:val="22"/>
          <w:szCs w:val="22"/>
          <w:lang w:val="ro-RO"/>
        </w:rPr>
        <w:t xml:space="preserve">în calitate de și denumită în continuare </w:t>
      </w:r>
      <w:r>
        <w:rPr>
          <w:rFonts w:cs="Times New Roman"/>
          <w:b/>
          <w:bCs/>
          <w:i/>
          <w:iCs/>
          <w:sz w:val="22"/>
          <w:szCs w:val="22"/>
          <w:lang w:val="ro-RO"/>
        </w:rPr>
        <w:t>c</w:t>
      </w:r>
      <w:r>
        <w:rPr>
          <w:rFonts w:cs="Times New Roman"/>
          <w:b/>
          <w:i/>
          <w:sz w:val="22"/>
          <w:szCs w:val="22"/>
          <w:lang w:val="ro-RO"/>
        </w:rPr>
        <w:t>ontractant</w:t>
      </w:r>
      <w:r>
        <w:rPr>
          <w:rFonts w:cs="Times New Roman"/>
          <w:b/>
          <w:sz w:val="22"/>
          <w:szCs w:val="22"/>
          <w:lang w:val="ro-RO"/>
        </w:rPr>
        <w:t xml:space="preserve">/prestator </w:t>
      </w:r>
      <w:r>
        <w:rPr>
          <w:rFonts w:cs="Times New Roman"/>
          <w:sz w:val="22"/>
          <w:szCs w:val="22"/>
          <w:lang w:val="ro-RO"/>
        </w:rPr>
        <w:t>, pe de altă parte,</w:t>
      </w:r>
    </w:p>
    <w:p w:rsidR="005630B5" w:rsidRDefault="00873E2F">
      <w:pPr>
        <w:spacing w:line="240" w:lineRule="auto"/>
        <w:contextualSpacing/>
        <w:jc w:val="both"/>
        <w:outlineLvl w:val="0"/>
        <w:rPr>
          <w:rFonts w:cs="Times New Roman"/>
          <w:sz w:val="22"/>
          <w:szCs w:val="22"/>
          <w:lang w:val="ro-RO"/>
        </w:rPr>
      </w:pPr>
      <w:r>
        <w:rPr>
          <w:rFonts w:cs="Times New Roman"/>
          <w:sz w:val="22"/>
          <w:szCs w:val="22"/>
          <w:lang w:val="ro-RO"/>
        </w:rPr>
        <w:t>având în vedere că:</w:t>
      </w:r>
    </w:p>
    <w:p w:rsidR="005630B5" w:rsidRDefault="005630B5">
      <w:pPr>
        <w:spacing w:line="240" w:lineRule="auto"/>
        <w:contextualSpacing/>
        <w:jc w:val="both"/>
        <w:outlineLvl w:val="0"/>
        <w:rPr>
          <w:rFonts w:cs="Times New Roman"/>
          <w:sz w:val="22"/>
          <w:szCs w:val="22"/>
          <w:lang w:val="ro-RO"/>
        </w:rPr>
      </w:pPr>
    </w:p>
    <w:p w:rsidR="005630B5" w:rsidRDefault="00873E2F">
      <w:pPr>
        <w:pStyle w:val="Standard"/>
        <w:numPr>
          <w:ilvl w:val="0"/>
          <w:numId w:val="2"/>
        </w:numPr>
        <w:tabs>
          <w:tab w:val="left" w:pos="426"/>
        </w:tabs>
        <w:autoSpaceDE w:val="0"/>
        <w:spacing w:line="240" w:lineRule="auto"/>
        <w:ind w:left="0"/>
        <w:jc w:val="both"/>
        <w:outlineLvl w:val="0"/>
        <w:rPr>
          <w:rFonts w:cs="Times New Roman"/>
          <w:sz w:val="22"/>
          <w:szCs w:val="22"/>
        </w:rPr>
      </w:pPr>
      <w:r>
        <w:rPr>
          <w:rFonts w:cs="Times New Roman"/>
          <w:b/>
          <w:sz w:val="22"/>
          <w:szCs w:val="22"/>
          <w:lang w:val="ro-RO"/>
        </w:rPr>
        <w:t xml:space="preserve"> Definitii</w:t>
      </w:r>
    </w:p>
    <w:p w:rsidR="005630B5" w:rsidRDefault="00873E2F">
      <w:pPr>
        <w:pStyle w:val="Standard"/>
        <w:tabs>
          <w:tab w:val="left" w:pos="426"/>
        </w:tabs>
        <w:autoSpaceDE w:val="0"/>
        <w:spacing w:line="240" w:lineRule="auto"/>
        <w:jc w:val="both"/>
        <w:outlineLvl w:val="0"/>
        <w:rPr>
          <w:rFonts w:cs="Times New Roman"/>
          <w:sz w:val="22"/>
          <w:szCs w:val="22"/>
          <w:lang w:val="fr-FR"/>
        </w:rPr>
      </w:pPr>
      <w:r>
        <w:rPr>
          <w:rFonts w:cs="Times New Roman"/>
          <w:sz w:val="22"/>
          <w:szCs w:val="22"/>
          <w:lang w:val="ro-RO"/>
        </w:rPr>
        <w:t>(1)  În prezentul contract următorii termeni vor fi interpretati astfel:</w:t>
      </w:r>
    </w:p>
    <w:p w:rsidR="005630B5" w:rsidRDefault="00873E2F">
      <w:pPr>
        <w:pStyle w:val="Standard"/>
        <w:numPr>
          <w:ilvl w:val="0"/>
          <w:numId w:val="3"/>
        </w:numPr>
        <w:tabs>
          <w:tab w:val="left" w:pos="568"/>
        </w:tabs>
        <w:autoSpaceDE w:val="0"/>
        <w:spacing w:line="240" w:lineRule="auto"/>
        <w:ind w:left="567" w:hanging="284"/>
        <w:jc w:val="both"/>
        <w:outlineLvl w:val="0"/>
        <w:rPr>
          <w:rFonts w:cs="Times New Roman"/>
          <w:sz w:val="22"/>
          <w:szCs w:val="22"/>
        </w:rPr>
      </w:pPr>
      <w:r>
        <w:rPr>
          <w:rFonts w:cs="Times New Roman"/>
          <w:sz w:val="22"/>
          <w:szCs w:val="22"/>
          <w:lang w:val="ro-RO"/>
        </w:rPr>
        <w:t>contract - prezentul contract și toate anexele sale;</w:t>
      </w:r>
    </w:p>
    <w:p w:rsidR="005630B5" w:rsidRDefault="00873E2F">
      <w:pPr>
        <w:pStyle w:val="Standard"/>
        <w:numPr>
          <w:ilvl w:val="0"/>
          <w:numId w:val="4"/>
        </w:numPr>
        <w:tabs>
          <w:tab w:val="left" w:pos="568"/>
        </w:tabs>
        <w:autoSpaceDE w:val="0"/>
        <w:spacing w:line="240" w:lineRule="auto"/>
        <w:ind w:left="567" w:hanging="284"/>
        <w:jc w:val="both"/>
        <w:outlineLvl w:val="0"/>
        <w:rPr>
          <w:rFonts w:cs="Times New Roman"/>
          <w:sz w:val="22"/>
          <w:szCs w:val="22"/>
        </w:rPr>
      </w:pPr>
      <w:r>
        <w:rPr>
          <w:rFonts w:cs="Times New Roman"/>
          <w:sz w:val="22"/>
          <w:szCs w:val="22"/>
          <w:lang w:val="ro-RO"/>
        </w:rPr>
        <w:t>achizitor și contractant - părtile contractante, așa cum sunt acestea numite în prezentul contract;</w:t>
      </w:r>
    </w:p>
    <w:p w:rsidR="005630B5" w:rsidRDefault="00873E2F">
      <w:pPr>
        <w:pStyle w:val="Standard"/>
        <w:numPr>
          <w:ilvl w:val="0"/>
          <w:numId w:val="4"/>
        </w:numPr>
        <w:tabs>
          <w:tab w:val="left" w:pos="568"/>
        </w:tabs>
        <w:autoSpaceDE w:val="0"/>
        <w:spacing w:line="240" w:lineRule="auto"/>
        <w:ind w:left="567" w:hanging="284"/>
        <w:jc w:val="both"/>
        <w:outlineLvl w:val="0"/>
        <w:rPr>
          <w:rFonts w:cs="Times New Roman"/>
          <w:sz w:val="22"/>
          <w:szCs w:val="22"/>
        </w:rPr>
      </w:pPr>
      <w:r>
        <w:rPr>
          <w:rFonts w:cs="Times New Roman"/>
          <w:sz w:val="22"/>
          <w:szCs w:val="22"/>
          <w:lang w:val="ro-RO"/>
        </w:rPr>
        <w:t xml:space="preserve">pretul contractului – pretul plătibil contractantului </w:t>
      </w:r>
      <w:r>
        <w:rPr>
          <w:rFonts w:cs="Times New Roman"/>
          <w:b/>
          <w:bCs/>
          <w:sz w:val="22"/>
          <w:szCs w:val="22"/>
          <w:lang w:val="ro-RO"/>
        </w:rPr>
        <w:t xml:space="preserve"> </w:t>
      </w:r>
      <w:r>
        <w:rPr>
          <w:rFonts w:cs="Times New Roman"/>
          <w:sz w:val="22"/>
          <w:szCs w:val="22"/>
          <w:lang w:val="ro-RO"/>
        </w:rPr>
        <w:t>de către achizitor, în baza contractului, pentru îndeplinirea integrală și corespunzătoare a tuturor obligatiilor sale contractuale.</w:t>
      </w:r>
    </w:p>
    <w:p w:rsidR="005630B5" w:rsidRDefault="00873E2F">
      <w:pPr>
        <w:pStyle w:val="Standard"/>
        <w:numPr>
          <w:ilvl w:val="0"/>
          <w:numId w:val="4"/>
        </w:numPr>
        <w:tabs>
          <w:tab w:val="left" w:pos="568"/>
        </w:tabs>
        <w:autoSpaceDE w:val="0"/>
        <w:spacing w:line="240" w:lineRule="auto"/>
        <w:ind w:left="567" w:hanging="284"/>
        <w:jc w:val="both"/>
        <w:outlineLvl w:val="0"/>
        <w:rPr>
          <w:rFonts w:cs="Times New Roman"/>
          <w:sz w:val="22"/>
          <w:szCs w:val="22"/>
        </w:rPr>
      </w:pPr>
      <w:r>
        <w:rPr>
          <w:rFonts w:cs="Times New Roman"/>
          <w:sz w:val="22"/>
          <w:szCs w:val="22"/>
          <w:lang w:val="ro-RO"/>
        </w:rPr>
        <w:t>servicii - activităti a căror prestare face obiectul contractului și</w:t>
      </w:r>
      <w:r>
        <w:rPr>
          <w:rFonts w:cs="Times New Roman"/>
          <w:sz w:val="22"/>
          <w:szCs w:val="22"/>
          <w:lang w:val="ro-RO"/>
        </w:rPr>
        <w:t xml:space="preserve"> orice alte asemenea obligatii care revin contractantului prin contract (sau se pot deduce în mod rezonabil din acesta) și dacă este cazul prin lege;</w:t>
      </w:r>
    </w:p>
    <w:p w:rsidR="005630B5" w:rsidRDefault="00873E2F">
      <w:pPr>
        <w:pStyle w:val="Standard"/>
        <w:numPr>
          <w:ilvl w:val="0"/>
          <w:numId w:val="4"/>
        </w:numPr>
        <w:tabs>
          <w:tab w:val="left" w:pos="568"/>
        </w:tabs>
        <w:autoSpaceDE w:val="0"/>
        <w:spacing w:line="240" w:lineRule="auto"/>
        <w:ind w:left="567" w:hanging="284"/>
        <w:jc w:val="both"/>
        <w:outlineLvl w:val="0"/>
        <w:rPr>
          <w:rFonts w:cs="Times New Roman"/>
          <w:sz w:val="22"/>
          <w:szCs w:val="22"/>
        </w:rPr>
      </w:pPr>
      <w:r>
        <w:rPr>
          <w:rFonts w:cs="Times New Roman"/>
          <w:sz w:val="22"/>
          <w:szCs w:val="22"/>
          <w:lang w:val="ro-RO"/>
        </w:rPr>
        <w:t xml:space="preserve">forta majoră - este orice eveniment extern, imprevizibil, absolut invincibil și inevitabil (art. 1351 din </w:t>
      </w:r>
      <w:r>
        <w:rPr>
          <w:rFonts w:cs="Times New Roman"/>
          <w:sz w:val="22"/>
          <w:szCs w:val="22"/>
          <w:lang w:val="ro-RO"/>
        </w:rPr>
        <w:t>Noul Cod Civil);</w:t>
      </w:r>
    </w:p>
    <w:p w:rsidR="005630B5" w:rsidRDefault="00873E2F">
      <w:pPr>
        <w:pStyle w:val="Standard"/>
        <w:numPr>
          <w:ilvl w:val="0"/>
          <w:numId w:val="4"/>
        </w:numPr>
        <w:tabs>
          <w:tab w:val="left" w:pos="568"/>
        </w:tabs>
        <w:autoSpaceDE w:val="0"/>
        <w:spacing w:line="240" w:lineRule="auto"/>
        <w:ind w:left="567" w:hanging="284"/>
        <w:jc w:val="both"/>
        <w:outlineLvl w:val="0"/>
        <w:rPr>
          <w:rFonts w:cs="Times New Roman"/>
          <w:sz w:val="22"/>
          <w:szCs w:val="22"/>
          <w:lang w:val="ro-RO"/>
        </w:rPr>
      </w:pPr>
      <w:r>
        <w:rPr>
          <w:rFonts w:cs="Times New Roman"/>
          <w:sz w:val="22"/>
          <w:szCs w:val="22"/>
          <w:lang w:val="ro-RO"/>
        </w:rPr>
        <w:t>cazul fortuit - este un eveniment care nu poate fi prevăzut și nici împiedicat de către cel care ar fi fost chemat să răspundă dacă evenimentul nu s-ar fi produs (art. 1351 din Noul Cod Civil). Sunt considerate fortă majoră sau caz fortuit</w:t>
      </w:r>
      <w:r>
        <w:rPr>
          <w:rFonts w:cs="Times New Roman"/>
          <w:sz w:val="22"/>
          <w:szCs w:val="22"/>
          <w:lang w:val="ro-RO"/>
        </w:rPr>
        <w:t xml:space="preserve"> următoarele: războaie, revolutii, incendii, inundatii sau orice alte catastrofe naturale, restrictii apărute ca urmare a unei carantine, embargo, enumerarea nefiind exhaustivă, ci enuntiativă. Nu este considerat fortă majoră/caz fortuit un eveniment aseme</w:t>
      </w:r>
      <w:r>
        <w:rPr>
          <w:rFonts w:cs="Times New Roman"/>
          <w:sz w:val="22"/>
          <w:szCs w:val="22"/>
          <w:lang w:val="ro-RO"/>
        </w:rPr>
        <w:t>nea celor de mai sus care, fără a crea o imposibilitate de executare, face costisitoare executarea obligatiilor uneia din părti;</w:t>
      </w:r>
    </w:p>
    <w:p w:rsidR="005630B5" w:rsidRDefault="00873E2F">
      <w:pPr>
        <w:pStyle w:val="Standard"/>
        <w:numPr>
          <w:ilvl w:val="0"/>
          <w:numId w:val="4"/>
        </w:numPr>
        <w:tabs>
          <w:tab w:val="left" w:pos="568"/>
        </w:tabs>
        <w:autoSpaceDE w:val="0"/>
        <w:spacing w:line="240" w:lineRule="auto"/>
        <w:ind w:left="567" w:hanging="284"/>
        <w:jc w:val="both"/>
        <w:outlineLvl w:val="0"/>
        <w:rPr>
          <w:rFonts w:cs="Times New Roman"/>
          <w:sz w:val="22"/>
          <w:szCs w:val="22"/>
          <w:lang w:val="ro-RO"/>
        </w:rPr>
      </w:pPr>
      <w:r>
        <w:rPr>
          <w:rFonts w:cs="Times New Roman"/>
          <w:sz w:val="22"/>
          <w:szCs w:val="22"/>
          <w:lang w:val="ro-RO"/>
        </w:rPr>
        <w:t>clauze de indexare - reprezintă acele prevederi contractuale referitoare la actualizarea pretului contractului în cazul în care</w:t>
      </w:r>
      <w:r>
        <w:rPr>
          <w:rFonts w:cs="Times New Roman"/>
          <w:sz w:val="22"/>
          <w:szCs w:val="22"/>
          <w:lang w:val="ro-RO"/>
        </w:rPr>
        <w:t xml:space="preserve"> au loc modificări legislative sau au fost emise de către autoritătile locale acte administrative care au ca obiect instituirea, modificarea sau renuntarea la anumite taxe/impozite locale. Sunt considerate clauze de indexare și acele cazuri în care pe piat</w:t>
      </w:r>
      <w:r>
        <w:rPr>
          <w:rFonts w:cs="Times New Roman"/>
          <w:sz w:val="22"/>
          <w:szCs w:val="22"/>
          <w:lang w:val="ro-RO"/>
        </w:rPr>
        <w:t>ă au apărut anumite conditii, în urma cărora s-a constatat creșterea/diminuarea indicilor de pret pentru elemente constitutive ale ofertei (produsul de catalog), al căror efect se reflectă în creșterea/diminuarea costurilor pe baza cărora s-a fundamentat p</w:t>
      </w:r>
      <w:r>
        <w:rPr>
          <w:rFonts w:cs="Times New Roman"/>
          <w:sz w:val="22"/>
          <w:szCs w:val="22"/>
          <w:lang w:val="ro-RO"/>
        </w:rPr>
        <w:t>retul contractului.</w:t>
      </w:r>
    </w:p>
    <w:p w:rsidR="005630B5" w:rsidRDefault="00873E2F">
      <w:pPr>
        <w:pStyle w:val="Standard"/>
        <w:numPr>
          <w:ilvl w:val="0"/>
          <w:numId w:val="4"/>
        </w:numPr>
        <w:tabs>
          <w:tab w:val="left" w:pos="568"/>
        </w:tabs>
        <w:autoSpaceDE w:val="0"/>
        <w:spacing w:line="240" w:lineRule="auto"/>
        <w:ind w:left="567" w:hanging="284"/>
        <w:jc w:val="both"/>
        <w:outlineLvl w:val="0"/>
        <w:rPr>
          <w:rFonts w:cs="Times New Roman"/>
          <w:sz w:val="22"/>
          <w:szCs w:val="22"/>
          <w:lang w:val="ro-RO"/>
        </w:rPr>
      </w:pPr>
      <w:r>
        <w:rPr>
          <w:rFonts w:cs="Times New Roman"/>
          <w:sz w:val="22"/>
          <w:szCs w:val="22"/>
          <w:lang w:val="ro-RO"/>
        </w:rPr>
        <w:t>clauze de revizuire – reprezintă acele prevederi contractuale referitoare la modificarea contractului fără a mai fi necesară organizarea unei noi proceduri de atribuire, altele decât clauzele de indexare.</w:t>
      </w:r>
    </w:p>
    <w:p w:rsidR="005630B5" w:rsidRDefault="00873E2F">
      <w:pPr>
        <w:pStyle w:val="Standard"/>
        <w:numPr>
          <w:ilvl w:val="0"/>
          <w:numId w:val="4"/>
        </w:numPr>
        <w:tabs>
          <w:tab w:val="left" w:pos="568"/>
        </w:tabs>
        <w:autoSpaceDE w:val="0"/>
        <w:spacing w:line="240" w:lineRule="auto"/>
        <w:ind w:left="567" w:hanging="284"/>
        <w:jc w:val="both"/>
        <w:outlineLvl w:val="0"/>
        <w:rPr>
          <w:rFonts w:cs="Times New Roman"/>
          <w:sz w:val="22"/>
          <w:szCs w:val="22"/>
        </w:rPr>
      </w:pPr>
      <w:r>
        <w:rPr>
          <w:rFonts w:cs="Times New Roman"/>
          <w:sz w:val="22"/>
          <w:szCs w:val="22"/>
          <w:lang w:val="ro-RO"/>
        </w:rPr>
        <w:t>zi - zi calendaristică cu excep</w:t>
      </w:r>
      <w:r>
        <w:rPr>
          <w:rFonts w:cs="Times New Roman"/>
          <w:sz w:val="22"/>
          <w:szCs w:val="22"/>
          <w:lang w:val="ro-RO"/>
        </w:rPr>
        <w:t>ț</w:t>
      </w:r>
      <w:r>
        <w:rPr>
          <w:rFonts w:cs="Times New Roman"/>
          <w:sz w:val="22"/>
          <w:szCs w:val="22"/>
          <w:lang w:val="ro-RO"/>
        </w:rPr>
        <w:t>ia cazurilor în care se prevede expres că sunt zile lucrătoare; an - 365 de zile. Termenele cuprinse în prezentul contract se  determină conform regulilor de calcul stabilite la art. 3 alin. 2) din Legea nr. 98/2016 privind achizițiile publice.</w:t>
      </w:r>
    </w:p>
    <w:p w:rsidR="005630B5" w:rsidRDefault="00873E2F">
      <w:pPr>
        <w:pStyle w:val="Standard"/>
        <w:numPr>
          <w:ilvl w:val="0"/>
          <w:numId w:val="2"/>
        </w:numPr>
        <w:tabs>
          <w:tab w:val="left" w:pos="426"/>
        </w:tabs>
        <w:autoSpaceDE w:val="0"/>
        <w:spacing w:line="240" w:lineRule="auto"/>
        <w:ind w:left="0"/>
        <w:jc w:val="both"/>
        <w:outlineLvl w:val="0"/>
        <w:rPr>
          <w:rFonts w:cs="Times New Roman"/>
          <w:sz w:val="22"/>
          <w:szCs w:val="22"/>
        </w:rPr>
      </w:pPr>
      <w:r>
        <w:rPr>
          <w:rFonts w:cs="Times New Roman"/>
          <w:b/>
          <w:sz w:val="22"/>
          <w:szCs w:val="22"/>
          <w:lang w:val="ro-RO"/>
        </w:rPr>
        <w:t xml:space="preserve"> Interpret</w:t>
      </w:r>
      <w:r>
        <w:rPr>
          <w:rFonts w:cs="Times New Roman"/>
          <w:b/>
          <w:sz w:val="22"/>
          <w:szCs w:val="22"/>
          <w:lang w:val="ro-RO"/>
        </w:rPr>
        <w:t>are</w:t>
      </w:r>
    </w:p>
    <w:p w:rsidR="005630B5" w:rsidRDefault="00873E2F">
      <w:pPr>
        <w:pStyle w:val="Standard"/>
        <w:tabs>
          <w:tab w:val="left" w:pos="426"/>
        </w:tabs>
        <w:autoSpaceDE w:val="0"/>
        <w:spacing w:line="240" w:lineRule="auto"/>
        <w:jc w:val="both"/>
        <w:outlineLvl w:val="0"/>
        <w:rPr>
          <w:rFonts w:cs="Times New Roman"/>
          <w:sz w:val="22"/>
          <w:szCs w:val="22"/>
          <w:lang w:val="fr-FR"/>
        </w:rPr>
      </w:pPr>
      <w:r>
        <w:rPr>
          <w:rFonts w:cs="Times New Roman"/>
          <w:sz w:val="22"/>
          <w:szCs w:val="22"/>
          <w:lang w:val="ro-RO"/>
        </w:rPr>
        <w:lastRenderedPageBreak/>
        <w:t>(1)În prezentul contract, cu excepția unei prevederi contrare, cuvintele la forma de singular vor include forma de plural și viceversa, acolo unde acest lucru este permis și cerut de context.</w:t>
      </w:r>
    </w:p>
    <w:p w:rsidR="005630B5" w:rsidRDefault="00873E2F">
      <w:pPr>
        <w:pStyle w:val="Standard"/>
        <w:tabs>
          <w:tab w:val="left" w:pos="426"/>
        </w:tabs>
        <w:autoSpaceDE w:val="0"/>
        <w:spacing w:line="240" w:lineRule="auto"/>
        <w:jc w:val="both"/>
        <w:outlineLvl w:val="0"/>
        <w:rPr>
          <w:rFonts w:cs="Times New Roman"/>
          <w:sz w:val="22"/>
          <w:szCs w:val="22"/>
          <w:lang w:val="ro-RO"/>
        </w:rPr>
      </w:pPr>
      <w:r>
        <w:rPr>
          <w:rFonts w:cs="Times New Roman"/>
          <w:sz w:val="22"/>
          <w:szCs w:val="22"/>
          <w:lang w:val="ro-RO"/>
        </w:rPr>
        <w:t>(2)Termenul "zi" ori "zile" sau orice referire la zile repre</w:t>
      </w:r>
      <w:r>
        <w:rPr>
          <w:rFonts w:cs="Times New Roman"/>
          <w:sz w:val="22"/>
          <w:szCs w:val="22"/>
          <w:lang w:val="ro-RO"/>
        </w:rPr>
        <w:t>zintă zile calendaristice, dacă nu se specifică în mod diferit.</w:t>
      </w:r>
    </w:p>
    <w:p w:rsidR="005630B5" w:rsidRDefault="00873E2F">
      <w:pPr>
        <w:pStyle w:val="Standard"/>
        <w:autoSpaceDE w:val="0"/>
        <w:spacing w:line="240" w:lineRule="auto"/>
        <w:jc w:val="center"/>
        <w:outlineLvl w:val="0"/>
        <w:rPr>
          <w:rFonts w:cs="Times New Roman"/>
          <w:sz w:val="22"/>
          <w:szCs w:val="22"/>
          <w:lang w:val="ro-RO"/>
        </w:rPr>
      </w:pPr>
      <w:r>
        <w:rPr>
          <w:rFonts w:cs="Times New Roman"/>
          <w:b/>
          <w:sz w:val="22"/>
          <w:szCs w:val="22"/>
          <w:lang w:val="ro-RO"/>
        </w:rPr>
        <w:t>CLAUZE OBLIGATORII</w:t>
      </w:r>
    </w:p>
    <w:p w:rsidR="005630B5" w:rsidRDefault="00873E2F">
      <w:pPr>
        <w:pStyle w:val="Standard"/>
        <w:numPr>
          <w:ilvl w:val="0"/>
          <w:numId w:val="2"/>
        </w:numPr>
        <w:autoSpaceDE w:val="0"/>
        <w:spacing w:line="240" w:lineRule="auto"/>
        <w:ind w:left="0"/>
        <w:jc w:val="both"/>
        <w:outlineLvl w:val="0"/>
        <w:rPr>
          <w:rFonts w:cs="Times New Roman"/>
          <w:sz w:val="22"/>
          <w:szCs w:val="22"/>
        </w:rPr>
      </w:pPr>
      <w:r>
        <w:rPr>
          <w:rFonts w:cs="Times New Roman"/>
          <w:b/>
          <w:sz w:val="22"/>
          <w:szCs w:val="22"/>
          <w:lang w:val="ro-RO"/>
        </w:rPr>
        <w:t xml:space="preserve"> Obiectul principal al contractului</w:t>
      </w:r>
    </w:p>
    <w:p w:rsidR="005630B5" w:rsidRDefault="00873E2F">
      <w:pPr>
        <w:autoSpaceDE w:val="0"/>
        <w:adjustRightInd w:val="0"/>
        <w:spacing w:line="240" w:lineRule="auto"/>
        <w:jc w:val="both"/>
        <w:outlineLvl w:val="0"/>
        <w:rPr>
          <w:rFonts w:cs="Times New Roman"/>
          <w:sz w:val="22"/>
          <w:szCs w:val="22"/>
          <w:lang w:val="ro-RO"/>
        </w:rPr>
      </w:pPr>
      <w:r>
        <w:rPr>
          <w:rFonts w:cs="Times New Roman"/>
          <w:sz w:val="22"/>
          <w:szCs w:val="22"/>
          <w:lang w:val="ro-RO"/>
        </w:rPr>
        <w:t xml:space="preserve">Obiectul prezentului </w:t>
      </w:r>
      <w:r>
        <w:rPr>
          <w:rFonts w:cs="Times New Roman"/>
          <w:i/>
          <w:sz w:val="22"/>
          <w:szCs w:val="22"/>
          <w:lang w:val="ro-RO"/>
        </w:rPr>
        <w:t>Contract</w:t>
      </w:r>
      <w:r>
        <w:rPr>
          <w:rFonts w:cs="Times New Roman"/>
          <w:sz w:val="22"/>
          <w:szCs w:val="22"/>
          <w:lang w:val="ro-RO"/>
        </w:rPr>
        <w:t xml:space="preserve"> îl reprezintă prestarea</w:t>
      </w:r>
      <w:r>
        <w:rPr>
          <w:rFonts w:eastAsia="Calibri" w:cs="Times New Roman"/>
          <w:sz w:val="22"/>
          <w:szCs w:val="22"/>
          <w:lang w:val="ro-RO"/>
        </w:rPr>
        <w:t xml:space="preserve"> </w:t>
      </w:r>
      <w:r>
        <w:rPr>
          <w:rFonts w:eastAsia="Calibri" w:cs="Times New Roman"/>
          <w:b/>
          <w:sz w:val="22"/>
          <w:szCs w:val="22"/>
          <w:lang w:val="ro-RO"/>
        </w:rPr>
        <w:t xml:space="preserve">Servicii de formare profesională: Curs </w:t>
      </w:r>
      <w:r>
        <w:rPr>
          <w:rFonts w:eastAsia="Calibri" w:cs="Times New Roman"/>
          <w:b/>
          <w:sz w:val="22"/>
          <w:szCs w:val="22"/>
          <w:lang w:val="ro-RO"/>
        </w:rPr>
        <w:t>CONSERVATOR DE BUNURI CULTURALE</w:t>
      </w:r>
      <w:r>
        <w:rPr>
          <w:rFonts w:eastAsia="Calibri" w:cs="Times New Roman"/>
          <w:b/>
          <w:sz w:val="22"/>
          <w:szCs w:val="22"/>
        </w:rPr>
        <w:t>, Cod CPV 805</w:t>
      </w:r>
      <w:r>
        <w:rPr>
          <w:rFonts w:eastAsia="Calibri" w:cs="Times New Roman"/>
          <w:b/>
          <w:sz w:val="22"/>
          <w:szCs w:val="22"/>
        </w:rPr>
        <w:t xml:space="preserve">30000-8, cod COR </w:t>
      </w:r>
      <w:r>
        <w:rPr>
          <w:rFonts w:eastAsia="Calibri" w:cs="Times New Roman"/>
          <w:b/>
          <w:sz w:val="22"/>
          <w:szCs w:val="22"/>
          <w:lang w:val="ro-RO"/>
        </w:rPr>
        <w:t>343304</w:t>
      </w:r>
      <w:r>
        <w:rPr>
          <w:rFonts w:eastAsia="Calibri" w:cs="Times New Roman"/>
          <w:b/>
          <w:sz w:val="22"/>
          <w:szCs w:val="22"/>
        </w:rPr>
        <w:t xml:space="preserve"> </w:t>
      </w:r>
      <w:r>
        <w:rPr>
          <w:rFonts w:eastAsia="Calibri" w:cs="Times New Roman"/>
          <w:b/>
          <w:sz w:val="22"/>
          <w:szCs w:val="22"/>
          <w:lang w:val="ro-RO"/>
        </w:rPr>
        <w:t>în cadrul proiectului</w:t>
      </w:r>
      <w:r>
        <w:rPr>
          <w:rFonts w:eastAsia="Calibri" w:cs="Times New Roman"/>
          <w:b/>
          <w:i/>
          <w:iCs/>
          <w:sz w:val="22"/>
          <w:szCs w:val="22"/>
          <w:lang w:val="ro-RO"/>
        </w:rPr>
        <w:t xml:space="preserve"> ROHU 398</w:t>
      </w:r>
      <w:r>
        <w:rPr>
          <w:rFonts w:eastAsia="Calibri" w:cs="Times New Roman"/>
          <w:b/>
          <w:i/>
          <w:iCs/>
          <w:sz w:val="22"/>
          <w:szCs w:val="22"/>
        </w:rPr>
        <w:t xml:space="preserve"> </w:t>
      </w:r>
      <w:r>
        <w:rPr>
          <w:rFonts w:eastAsia="Calibri" w:cs="Times New Roman"/>
          <w:b/>
          <w:i/>
          <w:iCs/>
          <w:sz w:val="22"/>
          <w:szCs w:val="22"/>
          <w:lang w:val="ro-RO"/>
        </w:rPr>
        <w:t>“</w:t>
      </w:r>
      <w:r>
        <w:rPr>
          <w:rFonts w:eastAsia="Calibri" w:cs="Times New Roman"/>
          <w:bCs/>
          <w:i/>
          <w:iCs/>
          <w:sz w:val="22"/>
          <w:szCs w:val="22"/>
          <w:lang w:val="ro-RO"/>
        </w:rPr>
        <w:t>Creating and developing a crossborder polycentric network for training and support to increase the quality of tourist and handcraft cross-border services in the counties of bihor and hajdu bihar”</w:t>
      </w:r>
      <w:r>
        <w:rPr>
          <w:rFonts w:eastAsia="Calibri" w:cs="Times New Roman"/>
          <w:bCs/>
          <w:i/>
          <w:iCs/>
          <w:sz w:val="22"/>
          <w:szCs w:val="22"/>
        </w:rPr>
        <w:t xml:space="preserve"> - </w:t>
      </w:r>
      <w:r>
        <w:rPr>
          <w:rFonts w:eastAsia="Calibri" w:cs="Times New Roman"/>
          <w:bCs/>
          <w:i/>
          <w:iCs/>
          <w:sz w:val="22"/>
          <w:szCs w:val="22"/>
          <w:lang w:val="ro-RO"/>
        </w:rPr>
        <w:t>“crearea și dezvoltarea unei rețele policentrice transfrontaliere pentru formare și sprijin în creșterea calității serviciilor transfrontaliere turistice și de artizanat în județele Bihor și Hajdu Bihar</w:t>
      </w:r>
      <w:r>
        <w:rPr>
          <w:rFonts w:eastAsia="Calibri" w:cs="Times New Roman"/>
          <w:b/>
          <w:i/>
          <w:iCs/>
          <w:sz w:val="22"/>
          <w:szCs w:val="22"/>
        </w:rPr>
        <w:t>”</w:t>
      </w:r>
      <w:r>
        <w:rPr>
          <w:rFonts w:eastAsia="Calibri" w:cs="Times New Roman"/>
          <w:sz w:val="22"/>
          <w:szCs w:val="22"/>
          <w:lang w:val="ro-RO"/>
        </w:rPr>
        <w:t xml:space="preserve">, </w:t>
      </w:r>
      <w:r>
        <w:rPr>
          <w:rFonts w:cs="Times New Roman"/>
          <w:sz w:val="22"/>
          <w:szCs w:val="22"/>
          <w:lang w:val="ro-RO"/>
        </w:rPr>
        <w:t xml:space="preserve">denumite în continuare </w:t>
      </w:r>
      <w:r>
        <w:rPr>
          <w:rFonts w:cs="Times New Roman"/>
          <w:i/>
          <w:sz w:val="22"/>
          <w:szCs w:val="22"/>
          <w:lang w:val="ro-RO"/>
        </w:rPr>
        <w:t>Servicii</w:t>
      </w:r>
      <w:r>
        <w:rPr>
          <w:rFonts w:cs="Times New Roman"/>
          <w:sz w:val="22"/>
          <w:szCs w:val="22"/>
          <w:lang w:val="ro-RO"/>
        </w:rPr>
        <w:t xml:space="preserve">, pe care </w:t>
      </w:r>
      <w:r>
        <w:rPr>
          <w:rFonts w:cs="Times New Roman"/>
          <w:i/>
          <w:sz w:val="22"/>
          <w:szCs w:val="22"/>
          <w:lang w:val="ro-RO"/>
        </w:rPr>
        <w:t>Contractan</w:t>
      </w:r>
      <w:r>
        <w:rPr>
          <w:rFonts w:cs="Times New Roman"/>
          <w:i/>
          <w:sz w:val="22"/>
          <w:szCs w:val="22"/>
          <w:lang w:val="ro-RO"/>
        </w:rPr>
        <w:t>tul</w:t>
      </w:r>
      <w:r>
        <w:rPr>
          <w:rFonts w:cs="Times New Roman"/>
          <w:sz w:val="22"/>
          <w:szCs w:val="22"/>
          <w:lang w:val="ro-RO"/>
        </w:rPr>
        <w:t xml:space="preserve"> se obligă să le presteze în conformitate cu prevederile din prezentul </w:t>
      </w:r>
      <w:r>
        <w:rPr>
          <w:rFonts w:cs="Times New Roman"/>
          <w:i/>
          <w:sz w:val="22"/>
          <w:szCs w:val="22"/>
          <w:lang w:val="ro-RO"/>
        </w:rPr>
        <w:t>Contract</w:t>
      </w:r>
      <w:r>
        <w:rPr>
          <w:rFonts w:cs="Times New Roman"/>
          <w:sz w:val="22"/>
          <w:szCs w:val="22"/>
          <w:lang w:val="ro-RO"/>
        </w:rPr>
        <w:t>, Caietul de sarcini</w:t>
      </w:r>
      <w:r>
        <w:rPr>
          <w:rFonts w:cs="Times New Roman"/>
          <w:sz w:val="22"/>
          <w:szCs w:val="22"/>
        </w:rPr>
        <w:t xml:space="preserve"> </w:t>
      </w:r>
      <w:r>
        <w:rPr>
          <w:rFonts w:cs="Times New Roman"/>
          <w:sz w:val="22"/>
          <w:szCs w:val="22"/>
          <w:lang w:val="ro-RO"/>
        </w:rPr>
        <w:t xml:space="preserve">– </w:t>
      </w:r>
      <w:r>
        <w:rPr>
          <w:rFonts w:cs="Times New Roman"/>
          <w:sz w:val="22"/>
          <w:szCs w:val="22"/>
        </w:rPr>
        <w:t>Ofertă</w:t>
      </w:r>
      <w:r>
        <w:rPr>
          <w:rFonts w:cs="Times New Roman"/>
          <w:sz w:val="22"/>
          <w:szCs w:val="22"/>
          <w:lang w:val="ro-RO"/>
        </w:rPr>
        <w:t>, cu dispozițiile legale, aprobările și standardele tehnice, profesionale și de calitate în vigoare. Serviciilor aferente prezentului contract le</w:t>
      </w:r>
      <w:r>
        <w:rPr>
          <w:rFonts w:cs="Times New Roman"/>
          <w:sz w:val="22"/>
          <w:szCs w:val="22"/>
          <w:lang w:val="ro-RO"/>
        </w:rPr>
        <w:t xml:space="preserve"> corespunde cod CPV (cod/denumire)</w:t>
      </w:r>
      <w:r>
        <w:rPr>
          <w:rFonts w:eastAsia="Calibri" w:cs="Times New Roman"/>
          <w:b/>
          <w:sz w:val="22"/>
          <w:szCs w:val="22"/>
          <w:lang w:val="ro-RO"/>
        </w:rPr>
        <w:t xml:space="preserve"> 80530000-8</w:t>
      </w:r>
      <w:bookmarkStart w:id="2" w:name="_Hlk30140681"/>
      <w:r>
        <w:rPr>
          <w:rFonts w:eastAsia="Calibri" w:cs="Times New Roman"/>
          <w:b/>
          <w:sz w:val="22"/>
          <w:szCs w:val="22"/>
          <w:lang w:val="ro-RO"/>
        </w:rPr>
        <w:t xml:space="preserve"> </w:t>
      </w:r>
      <w:r>
        <w:rPr>
          <w:rFonts w:cs="Times New Roman"/>
          <w:sz w:val="22"/>
          <w:szCs w:val="22"/>
          <w:lang w:val="pt-BR"/>
        </w:rPr>
        <w:t xml:space="preserve">Proiectul se identifica cu </w:t>
      </w:r>
      <w:r>
        <w:rPr>
          <w:rFonts w:cs="Times New Roman"/>
          <w:bCs/>
          <w:sz w:val="22"/>
          <w:szCs w:val="22"/>
          <w:lang w:val="ro-RO"/>
        </w:rPr>
        <w:t>cod ROHU 398</w:t>
      </w:r>
      <w:r>
        <w:rPr>
          <w:rFonts w:cs="Times New Roman"/>
          <w:b/>
          <w:sz w:val="22"/>
          <w:szCs w:val="22"/>
          <w:lang w:val="pt-BR"/>
        </w:rPr>
        <w:t>,</w:t>
      </w:r>
      <w:r>
        <w:rPr>
          <w:rFonts w:cs="Times New Roman"/>
          <w:sz w:val="22"/>
          <w:szCs w:val="22"/>
          <w:lang w:val="pt-BR"/>
        </w:rPr>
        <w:t xml:space="preserve"> fiind finanțat </w:t>
      </w:r>
      <w:r>
        <w:rPr>
          <w:rFonts w:cs="Times New Roman"/>
          <w:sz w:val="22"/>
          <w:szCs w:val="22"/>
          <w:lang w:val="pt-BR" w:eastAsia="en-US"/>
        </w:rPr>
        <w:t xml:space="preserve">în cadrul Programului de cooperare transfrontalieră România- Ungaria, INTERREG V-A ROMÂNIA-UNGARIA, AXA PRIORITARĂ 3, Îmbunătățirea ocupării forței de </w:t>
      </w:r>
      <w:r>
        <w:rPr>
          <w:rFonts w:cs="Times New Roman"/>
          <w:sz w:val="22"/>
          <w:szCs w:val="22"/>
          <w:lang w:val="pt-BR" w:eastAsia="en-US"/>
        </w:rPr>
        <w:t>muncă și promovarea mobilității forței de muncă transfrontaliere, Prioritatea de investiții 8/b</w:t>
      </w:r>
      <w:r>
        <w:rPr>
          <w:rFonts w:cs="Times New Roman"/>
          <w:sz w:val="22"/>
          <w:szCs w:val="22"/>
          <w:lang w:val="pt-BR"/>
        </w:rPr>
        <w:t>.</w:t>
      </w:r>
      <w:bookmarkEnd w:id="2"/>
    </w:p>
    <w:p w:rsidR="005630B5" w:rsidRDefault="00873E2F">
      <w:pPr>
        <w:pStyle w:val="Standard"/>
        <w:numPr>
          <w:ilvl w:val="0"/>
          <w:numId w:val="2"/>
        </w:numPr>
        <w:autoSpaceDE w:val="0"/>
        <w:spacing w:line="240" w:lineRule="auto"/>
        <w:ind w:left="0"/>
        <w:jc w:val="both"/>
        <w:outlineLvl w:val="0"/>
        <w:rPr>
          <w:rFonts w:cs="Times New Roman"/>
          <w:sz w:val="22"/>
          <w:szCs w:val="22"/>
          <w:lang w:val="fr-FR"/>
        </w:rPr>
      </w:pPr>
      <w:r>
        <w:rPr>
          <w:rFonts w:cs="Times New Roman"/>
          <w:b/>
          <w:sz w:val="22"/>
          <w:szCs w:val="22"/>
          <w:lang w:val="ro-RO"/>
        </w:rPr>
        <w:t xml:space="preserve"> Pretul contractului și modalităti de plată</w:t>
      </w:r>
    </w:p>
    <w:p w:rsidR="005630B5" w:rsidRDefault="00873E2F">
      <w:pPr>
        <w:pStyle w:val="Standard"/>
        <w:tabs>
          <w:tab w:val="left" w:pos="180"/>
        </w:tabs>
        <w:autoSpaceDE w:val="0"/>
        <w:spacing w:line="240" w:lineRule="auto"/>
        <w:jc w:val="both"/>
        <w:outlineLvl w:val="0"/>
        <w:rPr>
          <w:rFonts w:cs="Times New Roman"/>
          <w:sz w:val="22"/>
          <w:szCs w:val="22"/>
          <w:lang w:val="fr-FR"/>
        </w:rPr>
      </w:pPr>
      <w:r>
        <w:rPr>
          <w:rFonts w:cs="Times New Roman"/>
          <w:sz w:val="22"/>
          <w:szCs w:val="22"/>
          <w:lang w:val="ro-RO"/>
        </w:rPr>
        <w:t xml:space="preserve">(1) Pretul total convenit pentru îndeplinirea contractului, plătibil contractantului de către achizitor, este de </w:t>
      </w:r>
      <w:r>
        <w:rPr>
          <w:rFonts w:cs="Times New Roman"/>
          <w:sz w:val="22"/>
          <w:szCs w:val="22"/>
          <w:lang w:val="ro-RO"/>
        </w:rPr>
        <w:t>........................</w:t>
      </w:r>
      <w:r>
        <w:rPr>
          <w:rFonts w:cs="Times New Roman"/>
          <w:b/>
          <w:sz w:val="22"/>
          <w:szCs w:val="22"/>
          <w:lang w:val="ro-RO"/>
        </w:rPr>
        <w:t xml:space="preserve"> lei  cu T.V.A. inclus </w:t>
      </w:r>
      <w:r>
        <w:rPr>
          <w:rFonts w:cs="Times New Roman"/>
          <w:sz w:val="22"/>
          <w:szCs w:val="22"/>
          <w:lang w:val="ro-RO"/>
        </w:rPr>
        <w:t>reprezentand costul total al activitatilor prestate.</w:t>
      </w:r>
      <w:r>
        <w:rPr>
          <w:rFonts w:cs="Times New Roman"/>
          <w:sz w:val="22"/>
          <w:szCs w:val="22"/>
          <w:lang w:val="fr-FR"/>
        </w:rPr>
        <w:t xml:space="preserve"> </w:t>
      </w:r>
    </w:p>
    <w:p w:rsidR="005630B5" w:rsidRDefault="00873E2F">
      <w:pPr>
        <w:pStyle w:val="Standard"/>
        <w:tabs>
          <w:tab w:val="left" w:pos="426"/>
        </w:tabs>
        <w:autoSpaceDE w:val="0"/>
        <w:spacing w:line="240" w:lineRule="auto"/>
        <w:jc w:val="both"/>
        <w:outlineLvl w:val="0"/>
        <w:rPr>
          <w:rFonts w:cs="Times New Roman"/>
          <w:sz w:val="22"/>
          <w:szCs w:val="22"/>
          <w:lang w:val="ro-RO"/>
        </w:rPr>
      </w:pPr>
      <w:r>
        <w:rPr>
          <w:rFonts w:cs="Times New Roman"/>
          <w:sz w:val="22"/>
          <w:szCs w:val="22"/>
          <w:lang w:val="ro-RO"/>
        </w:rPr>
        <w:t xml:space="preserve">(2) Prețul convenit pentru îndeplinirea contractului include toate cheltuielile necesare îndeplinirii obligațiilor contractuale asumate. </w:t>
      </w:r>
    </w:p>
    <w:p w:rsidR="005630B5" w:rsidRDefault="00873E2F">
      <w:pPr>
        <w:pStyle w:val="Standard"/>
        <w:tabs>
          <w:tab w:val="left" w:pos="426"/>
        </w:tabs>
        <w:autoSpaceDE w:val="0"/>
        <w:spacing w:line="240" w:lineRule="auto"/>
        <w:jc w:val="both"/>
        <w:outlineLvl w:val="0"/>
        <w:rPr>
          <w:rFonts w:cs="Times New Roman"/>
          <w:sz w:val="22"/>
          <w:szCs w:val="22"/>
          <w:lang w:val="ro-RO"/>
        </w:rPr>
      </w:pPr>
      <w:r>
        <w:rPr>
          <w:rFonts w:cs="Times New Roman"/>
          <w:sz w:val="22"/>
          <w:szCs w:val="22"/>
          <w:lang w:val="ro-RO"/>
        </w:rPr>
        <w:t>(</w:t>
      </w:r>
      <w:r>
        <w:rPr>
          <w:rFonts w:cs="Times New Roman"/>
          <w:sz w:val="22"/>
          <w:szCs w:val="22"/>
          <w:lang w:val="fr-FR"/>
        </w:rPr>
        <w:t>3</w:t>
      </w:r>
      <w:r>
        <w:rPr>
          <w:rFonts w:cs="Times New Roman"/>
          <w:sz w:val="22"/>
          <w:szCs w:val="22"/>
          <w:lang w:val="ro-RO"/>
        </w:rPr>
        <w:t>) Plățile către</w:t>
      </w:r>
      <w:r>
        <w:rPr>
          <w:rFonts w:cs="Times New Roman"/>
          <w:sz w:val="22"/>
          <w:szCs w:val="22"/>
          <w:lang w:val="ro-RO"/>
        </w:rPr>
        <w:t xml:space="preserve"> Contractant se pot face:</w:t>
      </w:r>
    </w:p>
    <w:p w:rsidR="005630B5" w:rsidRDefault="00873E2F">
      <w:pPr>
        <w:pStyle w:val="Standard"/>
        <w:tabs>
          <w:tab w:val="left" w:pos="426"/>
        </w:tabs>
        <w:autoSpaceDE w:val="0"/>
        <w:spacing w:line="240" w:lineRule="auto"/>
        <w:jc w:val="both"/>
        <w:outlineLvl w:val="0"/>
        <w:rPr>
          <w:rFonts w:cs="Times New Roman"/>
          <w:sz w:val="22"/>
          <w:szCs w:val="22"/>
          <w:lang w:val="ro-RO"/>
        </w:rPr>
      </w:pPr>
      <w:r>
        <w:rPr>
          <w:rFonts w:cs="Times New Roman"/>
          <w:sz w:val="22"/>
          <w:szCs w:val="22"/>
          <w:lang w:val="ro-RO"/>
        </w:rPr>
        <w:t>(3) a. – se poate plăti un avans de maxim 20% din valoarea stabilită în contract, după semnarea contractului, plata se va face în termen de 30 de zile de la semnarea contractului</w:t>
      </w:r>
      <w:r>
        <w:rPr>
          <w:rFonts w:cs="Times New Roman"/>
          <w:sz w:val="22"/>
          <w:szCs w:val="22"/>
        </w:rPr>
        <w:t xml:space="preserve"> </w:t>
      </w:r>
      <w:r>
        <w:rPr>
          <w:rFonts w:cs="Times New Roman"/>
          <w:sz w:val="22"/>
          <w:szCs w:val="22"/>
          <w:lang w:val="ro-RO"/>
        </w:rPr>
        <w:t>(</w:t>
      </w:r>
      <w:r>
        <w:rPr>
          <w:rFonts w:cs="Times New Roman"/>
          <w:i/>
          <w:iCs/>
          <w:sz w:val="22"/>
          <w:szCs w:val="22"/>
        </w:rPr>
        <w:t>Conform MANUALUL DE IMPLEMENTARE A PROIECTULUI Rev</w:t>
      </w:r>
      <w:r>
        <w:rPr>
          <w:rFonts w:cs="Times New Roman"/>
          <w:i/>
          <w:iCs/>
          <w:sz w:val="22"/>
          <w:szCs w:val="22"/>
        </w:rPr>
        <w:t xml:space="preserve">izia </w:t>
      </w:r>
      <w:r>
        <w:rPr>
          <w:rFonts w:cs="Times New Roman"/>
          <w:i/>
          <w:iCs/>
          <w:sz w:val="22"/>
          <w:szCs w:val="22"/>
        </w:rPr>
        <w:t>5</w:t>
      </w:r>
      <w:r>
        <w:rPr>
          <w:rFonts w:cs="Times New Roman"/>
          <w:i/>
          <w:iCs/>
          <w:sz w:val="22"/>
          <w:szCs w:val="22"/>
        </w:rPr>
        <w:t>/0</w:t>
      </w:r>
      <w:r>
        <w:rPr>
          <w:rFonts w:cs="Times New Roman"/>
          <w:i/>
          <w:iCs/>
          <w:sz w:val="22"/>
          <w:szCs w:val="22"/>
        </w:rPr>
        <w:t>8</w:t>
      </w:r>
      <w:r>
        <w:rPr>
          <w:rFonts w:cs="Times New Roman"/>
          <w:i/>
          <w:iCs/>
          <w:sz w:val="22"/>
          <w:szCs w:val="22"/>
        </w:rPr>
        <w:t>.20</w:t>
      </w:r>
      <w:r>
        <w:rPr>
          <w:rFonts w:cs="Times New Roman"/>
          <w:i/>
          <w:iCs/>
          <w:sz w:val="22"/>
          <w:szCs w:val="22"/>
        </w:rPr>
        <w:t>2</w:t>
      </w:r>
      <w:r>
        <w:rPr>
          <w:rFonts w:cs="Times New Roman"/>
          <w:i/>
          <w:iCs/>
          <w:sz w:val="22"/>
          <w:szCs w:val="22"/>
        </w:rPr>
        <w:t>1 , CAPITOLUL 3.1 Principiile generale de eligibilitate și a HOTĂRÂRII nr. 264 din 13 martie 2003 (**republicată**)</w:t>
      </w:r>
      <w:r>
        <w:rPr>
          <w:rFonts w:cs="Times New Roman"/>
          <w:i/>
          <w:iCs/>
          <w:sz w:val="22"/>
          <w:szCs w:val="22"/>
        </w:rPr>
        <w:t xml:space="preserve"> </w:t>
      </w:r>
      <w:r>
        <w:rPr>
          <w:rFonts w:cs="Times New Roman"/>
          <w:i/>
          <w:iCs/>
          <w:sz w:val="22"/>
          <w:szCs w:val="22"/>
        </w:rPr>
        <w:t xml:space="preserve">privind stabilirea acțiunilor și categoriilor de cheltuieli, criteriilor, procedurilor și limitelor pentru efectuarea de plăți </w:t>
      </w:r>
      <w:r>
        <w:rPr>
          <w:rFonts w:cs="Times New Roman"/>
          <w:i/>
          <w:iCs/>
          <w:sz w:val="22"/>
          <w:szCs w:val="22"/>
        </w:rPr>
        <w:t>în avans din fonduri publice Anexa 1 , pct</w:t>
      </w:r>
      <w:r>
        <w:rPr>
          <w:rFonts w:cs="Times New Roman"/>
          <w:i/>
          <w:iCs/>
          <w:sz w:val="22"/>
          <w:szCs w:val="22"/>
        </w:rPr>
        <w:t>.</w:t>
      </w:r>
      <w:r>
        <w:rPr>
          <w:rFonts w:cs="Times New Roman"/>
          <w:i/>
          <w:iCs/>
          <w:sz w:val="22"/>
          <w:szCs w:val="22"/>
        </w:rPr>
        <w:t xml:space="preserve"> 18.)</w:t>
      </w:r>
      <w:r>
        <w:rPr>
          <w:rFonts w:cs="Times New Roman"/>
          <w:sz w:val="22"/>
          <w:szCs w:val="22"/>
          <w:lang w:val="ro-RO"/>
        </w:rPr>
        <w:t>;</w:t>
      </w:r>
    </w:p>
    <w:p w:rsidR="005630B5" w:rsidRDefault="00873E2F">
      <w:pPr>
        <w:pStyle w:val="Standard"/>
        <w:tabs>
          <w:tab w:val="left" w:pos="426"/>
        </w:tabs>
        <w:autoSpaceDE w:val="0"/>
        <w:spacing w:line="240" w:lineRule="auto"/>
        <w:jc w:val="both"/>
        <w:outlineLvl w:val="0"/>
        <w:rPr>
          <w:rFonts w:cs="Times New Roman"/>
          <w:sz w:val="22"/>
          <w:szCs w:val="22"/>
          <w:lang w:val="ro-RO"/>
        </w:rPr>
      </w:pPr>
      <w:r>
        <w:rPr>
          <w:rFonts w:cs="Times New Roman"/>
          <w:sz w:val="22"/>
          <w:szCs w:val="22"/>
          <w:lang w:val="ro-RO"/>
        </w:rPr>
        <w:t xml:space="preserve">(3) b. - la finalul prestării serviciilor și recepționării lor de către Achizitor, doar după ce Contractantul va furniza Achizitorului factura emisă împreună cu documentele justificative, respectiv:  </w:t>
      </w:r>
    </w:p>
    <w:p w:rsidR="005630B5" w:rsidRDefault="00873E2F">
      <w:pPr>
        <w:pStyle w:val="Standard"/>
        <w:tabs>
          <w:tab w:val="left" w:pos="426"/>
        </w:tabs>
        <w:autoSpaceDE w:val="0"/>
        <w:spacing w:line="240" w:lineRule="auto"/>
        <w:jc w:val="both"/>
        <w:outlineLvl w:val="0"/>
        <w:rPr>
          <w:rFonts w:cs="Times New Roman"/>
          <w:sz w:val="22"/>
          <w:szCs w:val="22"/>
          <w:lang w:val="ro-RO"/>
        </w:rPr>
      </w:pPr>
      <w:r>
        <w:rPr>
          <w:rFonts w:cs="Times New Roman"/>
          <w:sz w:val="22"/>
          <w:szCs w:val="22"/>
          <w:lang w:val="ro-RO"/>
        </w:rPr>
        <w:t>- Rap</w:t>
      </w:r>
      <w:r>
        <w:rPr>
          <w:rFonts w:cs="Times New Roman"/>
          <w:sz w:val="22"/>
          <w:szCs w:val="22"/>
          <w:lang w:val="ro-RO"/>
        </w:rPr>
        <w:t xml:space="preserve">ortul de activitate </w:t>
      </w:r>
    </w:p>
    <w:p w:rsidR="005630B5" w:rsidRDefault="00873E2F">
      <w:pPr>
        <w:pStyle w:val="Standard"/>
        <w:tabs>
          <w:tab w:val="left" w:pos="426"/>
        </w:tabs>
        <w:autoSpaceDE w:val="0"/>
        <w:spacing w:line="240" w:lineRule="auto"/>
        <w:jc w:val="both"/>
        <w:outlineLvl w:val="0"/>
        <w:rPr>
          <w:rFonts w:cs="Times New Roman"/>
          <w:sz w:val="22"/>
          <w:szCs w:val="22"/>
          <w:lang w:val="ro-RO"/>
        </w:rPr>
      </w:pPr>
      <w:r>
        <w:rPr>
          <w:rFonts w:cs="Times New Roman"/>
          <w:sz w:val="22"/>
          <w:szCs w:val="22"/>
          <w:lang w:val="ro-RO"/>
        </w:rPr>
        <w:t>- Documentele anexe.</w:t>
      </w:r>
    </w:p>
    <w:p w:rsidR="005630B5" w:rsidRDefault="00873E2F">
      <w:pPr>
        <w:pStyle w:val="Standard"/>
        <w:tabs>
          <w:tab w:val="left" w:pos="426"/>
        </w:tabs>
        <w:autoSpaceDE w:val="0"/>
        <w:spacing w:line="240" w:lineRule="auto"/>
        <w:jc w:val="both"/>
        <w:outlineLvl w:val="0"/>
        <w:rPr>
          <w:rFonts w:cs="Times New Roman"/>
          <w:sz w:val="22"/>
          <w:szCs w:val="22"/>
          <w:lang w:val="ro-RO"/>
        </w:rPr>
      </w:pPr>
      <w:r>
        <w:rPr>
          <w:rFonts w:cs="Times New Roman"/>
          <w:sz w:val="22"/>
          <w:szCs w:val="22"/>
          <w:lang w:val="ro-RO"/>
        </w:rPr>
        <w:t>- pontaje lunare organizator curs și formatori,</w:t>
      </w:r>
    </w:p>
    <w:p w:rsidR="005630B5" w:rsidRDefault="00873E2F">
      <w:pPr>
        <w:pStyle w:val="Standard"/>
        <w:tabs>
          <w:tab w:val="left" w:pos="426"/>
        </w:tabs>
        <w:autoSpaceDE w:val="0"/>
        <w:spacing w:line="240" w:lineRule="auto"/>
        <w:jc w:val="both"/>
        <w:outlineLvl w:val="0"/>
        <w:rPr>
          <w:rFonts w:cs="Times New Roman"/>
          <w:sz w:val="22"/>
          <w:szCs w:val="22"/>
          <w:lang w:val="ro-RO"/>
        </w:rPr>
      </w:pPr>
      <w:r>
        <w:rPr>
          <w:rFonts w:cs="Times New Roman"/>
          <w:sz w:val="22"/>
          <w:szCs w:val="22"/>
          <w:lang w:val="ro-RO"/>
        </w:rPr>
        <w:t>- raport pentru activitățile/ sesiunile de formare desfășurate în luna calendaristică încheiată, însoțite de următoarele documente anexe ale fiecărei sesiuni de forma</w:t>
      </w:r>
      <w:r>
        <w:rPr>
          <w:rFonts w:cs="Times New Roman"/>
          <w:sz w:val="22"/>
          <w:szCs w:val="22"/>
          <w:lang w:val="ro-RO"/>
        </w:rPr>
        <w:t>re (formulare feedback, Lista date de contacte personalizată, lista prezenta zilnică personalizată, lista difuzare certificate personalizată, formular evaluare organizare și organizator, formular evaluare formator, minim 6 fotografii relevante pentru activ</w:t>
      </w:r>
      <w:r>
        <w:rPr>
          <w:rFonts w:cs="Times New Roman"/>
          <w:sz w:val="22"/>
          <w:szCs w:val="22"/>
          <w:lang w:val="ro-RO"/>
        </w:rPr>
        <w:t>itatea de formare realizate pe parcursul derulării sesiunilor, în format .jp</w:t>
      </w:r>
      <w:r>
        <w:rPr>
          <w:rFonts w:cs="Times New Roman"/>
          <w:sz w:val="22"/>
          <w:szCs w:val="22"/>
        </w:rPr>
        <w:t>e</w:t>
      </w:r>
      <w:r>
        <w:rPr>
          <w:rFonts w:cs="Times New Roman"/>
          <w:sz w:val="22"/>
          <w:szCs w:val="22"/>
          <w:lang w:val="ro-RO"/>
        </w:rPr>
        <w:t>g inserate pe CD sau alte documente relevante.</w:t>
      </w:r>
    </w:p>
    <w:p w:rsidR="005630B5" w:rsidRDefault="00873E2F">
      <w:pPr>
        <w:pStyle w:val="Standard"/>
        <w:tabs>
          <w:tab w:val="left" w:pos="426"/>
        </w:tabs>
        <w:autoSpaceDE w:val="0"/>
        <w:spacing w:line="240" w:lineRule="auto"/>
        <w:jc w:val="both"/>
        <w:outlineLvl w:val="0"/>
        <w:rPr>
          <w:rFonts w:cs="Times New Roman"/>
          <w:sz w:val="22"/>
          <w:szCs w:val="22"/>
          <w:lang w:val="ro-RO"/>
        </w:rPr>
      </w:pPr>
      <w:r>
        <w:rPr>
          <w:rFonts w:cs="Times New Roman"/>
          <w:sz w:val="22"/>
          <w:szCs w:val="22"/>
          <w:lang w:val="ro-RO"/>
        </w:rPr>
        <w:t>Toate aceste documente vor fi inserate și pe CD/DVD/STICK USB și predate în 2 exemplare în format hârtie.</w:t>
      </w:r>
    </w:p>
    <w:p w:rsidR="005630B5" w:rsidRDefault="00873E2F">
      <w:pPr>
        <w:pStyle w:val="Standard"/>
        <w:tabs>
          <w:tab w:val="left" w:pos="426"/>
        </w:tabs>
        <w:autoSpaceDE w:val="0"/>
        <w:spacing w:line="240" w:lineRule="auto"/>
        <w:jc w:val="both"/>
        <w:outlineLvl w:val="0"/>
        <w:rPr>
          <w:rFonts w:cs="Times New Roman"/>
          <w:sz w:val="22"/>
          <w:szCs w:val="22"/>
          <w:lang w:val="ro-RO"/>
        </w:rPr>
      </w:pPr>
      <w:r>
        <w:rPr>
          <w:rFonts w:cs="Times New Roman"/>
          <w:sz w:val="22"/>
          <w:szCs w:val="22"/>
          <w:lang w:val="ro-RO"/>
        </w:rPr>
        <w:t>Procesul verbal de recepți</w:t>
      </w:r>
      <w:r>
        <w:rPr>
          <w:rFonts w:cs="Times New Roman"/>
          <w:sz w:val="22"/>
          <w:szCs w:val="22"/>
          <w:lang w:val="ro-RO"/>
        </w:rPr>
        <w:t>e va fi semnat de către ambele părți.</w:t>
      </w:r>
    </w:p>
    <w:p w:rsidR="005630B5" w:rsidRDefault="00873E2F">
      <w:pPr>
        <w:pStyle w:val="Standard"/>
        <w:tabs>
          <w:tab w:val="left" w:pos="426"/>
        </w:tabs>
        <w:autoSpaceDE w:val="0"/>
        <w:spacing w:line="240" w:lineRule="auto"/>
        <w:jc w:val="both"/>
        <w:outlineLvl w:val="0"/>
        <w:rPr>
          <w:rFonts w:cs="Times New Roman"/>
          <w:sz w:val="22"/>
          <w:szCs w:val="22"/>
          <w:lang w:val="ro-RO"/>
        </w:rPr>
      </w:pPr>
      <w:r>
        <w:rPr>
          <w:rFonts w:cs="Times New Roman"/>
          <w:sz w:val="22"/>
          <w:szCs w:val="22"/>
          <w:lang w:val="ro-RO"/>
        </w:rPr>
        <w:t xml:space="preserve">Facturile emise de </w:t>
      </w:r>
      <w:bookmarkStart w:id="3" w:name="_Hlk79067761"/>
      <w:r>
        <w:rPr>
          <w:rFonts w:cs="Times New Roman"/>
          <w:sz w:val="22"/>
          <w:szCs w:val="22"/>
          <w:lang w:val="ro-RO"/>
        </w:rPr>
        <w:t>contract</w:t>
      </w:r>
      <w:bookmarkEnd w:id="3"/>
      <w:r>
        <w:rPr>
          <w:rFonts w:cs="Times New Roman"/>
          <w:sz w:val="22"/>
          <w:szCs w:val="22"/>
          <w:lang w:val="ro-RO"/>
        </w:rPr>
        <w:t>ant vor evidenția următoarele informații, conform ofertei financiare prezentate:</w:t>
      </w:r>
    </w:p>
    <w:p w:rsidR="005630B5" w:rsidRDefault="00873E2F">
      <w:pPr>
        <w:pStyle w:val="Standard"/>
        <w:tabs>
          <w:tab w:val="left" w:pos="426"/>
        </w:tabs>
        <w:autoSpaceDE w:val="0"/>
        <w:spacing w:line="240" w:lineRule="auto"/>
        <w:jc w:val="both"/>
        <w:outlineLvl w:val="0"/>
        <w:rPr>
          <w:rFonts w:cs="Times New Roman"/>
          <w:sz w:val="22"/>
          <w:szCs w:val="22"/>
          <w:lang w:val="ro-RO"/>
        </w:rPr>
      </w:pPr>
      <w:r>
        <w:rPr>
          <w:rFonts w:cs="Times New Roman"/>
          <w:sz w:val="22"/>
          <w:szCs w:val="22"/>
          <w:lang w:val="ro-RO"/>
        </w:rPr>
        <w:t>Numărul persoanelor pentru care s-au asigurat servicii de formare, testare și certificare</w:t>
      </w:r>
    </w:p>
    <w:p w:rsidR="005630B5" w:rsidRDefault="00873E2F">
      <w:pPr>
        <w:pStyle w:val="Standard"/>
        <w:tabs>
          <w:tab w:val="left" w:pos="426"/>
        </w:tabs>
        <w:autoSpaceDE w:val="0"/>
        <w:spacing w:line="240" w:lineRule="auto"/>
        <w:jc w:val="both"/>
        <w:outlineLvl w:val="0"/>
        <w:rPr>
          <w:rFonts w:cs="Times New Roman"/>
          <w:sz w:val="22"/>
          <w:szCs w:val="22"/>
          <w:lang w:val="ro-RO"/>
        </w:rPr>
      </w:pPr>
      <w:r>
        <w:rPr>
          <w:rFonts w:cs="Times New Roman"/>
          <w:sz w:val="22"/>
          <w:szCs w:val="22"/>
          <w:lang w:val="ro-RO"/>
        </w:rPr>
        <w:t>Prestarea serviciilo</w:t>
      </w:r>
      <w:r>
        <w:rPr>
          <w:rFonts w:cs="Times New Roman"/>
          <w:sz w:val="22"/>
          <w:szCs w:val="22"/>
          <w:lang w:val="ro-RO"/>
        </w:rPr>
        <w:t>r se consideră finalizată după recepția raportului de activități prezentat de contractant Achizitorului și semnarea procesului verbal de recepție final de către ambele părți.</w:t>
      </w:r>
    </w:p>
    <w:p w:rsidR="005630B5" w:rsidRDefault="00873E2F">
      <w:pPr>
        <w:pStyle w:val="Standard"/>
        <w:tabs>
          <w:tab w:val="left" w:pos="426"/>
        </w:tabs>
        <w:autoSpaceDE w:val="0"/>
        <w:spacing w:line="240" w:lineRule="auto"/>
        <w:jc w:val="both"/>
        <w:outlineLvl w:val="0"/>
        <w:rPr>
          <w:rFonts w:cs="Times New Roman"/>
          <w:sz w:val="22"/>
          <w:szCs w:val="22"/>
          <w:lang w:val="ro-RO"/>
        </w:rPr>
      </w:pPr>
      <w:r>
        <w:rPr>
          <w:rFonts w:cs="Times New Roman"/>
          <w:sz w:val="22"/>
          <w:szCs w:val="22"/>
          <w:lang w:val="ro-RO"/>
        </w:rPr>
        <w:t>Facturile emise de către contractant către Achizitor trebuie să fie însoțite de u</w:t>
      </w:r>
      <w:r>
        <w:rPr>
          <w:rFonts w:cs="Times New Roman"/>
          <w:sz w:val="22"/>
          <w:szCs w:val="22"/>
          <w:lang w:val="ro-RO"/>
        </w:rPr>
        <w:t>n raport detaliat, precum și de documente justificative ce vor fi transpuse și pe suport electronic.</w:t>
      </w:r>
      <w:r>
        <w:rPr>
          <w:rFonts w:cs="Times New Roman"/>
          <w:b/>
          <w:sz w:val="22"/>
          <w:szCs w:val="22"/>
          <w:lang w:val="ro-RO"/>
        </w:rPr>
        <w:tab/>
      </w:r>
    </w:p>
    <w:p w:rsidR="005630B5" w:rsidRDefault="00873E2F">
      <w:pPr>
        <w:pStyle w:val="Standard"/>
        <w:autoSpaceDE w:val="0"/>
        <w:spacing w:line="240" w:lineRule="auto"/>
        <w:jc w:val="both"/>
        <w:outlineLvl w:val="0"/>
        <w:rPr>
          <w:rFonts w:cs="Times New Roman"/>
          <w:sz w:val="22"/>
          <w:szCs w:val="22"/>
          <w:lang w:val="fr-FR"/>
        </w:rPr>
      </w:pPr>
      <w:r>
        <w:rPr>
          <w:rFonts w:cs="Times New Roman"/>
          <w:b/>
          <w:sz w:val="22"/>
          <w:szCs w:val="22"/>
          <w:lang w:val="ro-RO"/>
        </w:rPr>
        <w:t>Art. 6. Durata contractului</w:t>
      </w:r>
    </w:p>
    <w:p w:rsidR="005630B5" w:rsidRDefault="00873E2F">
      <w:pPr>
        <w:pStyle w:val="Standard"/>
        <w:tabs>
          <w:tab w:val="left" w:pos="426"/>
        </w:tabs>
        <w:autoSpaceDE w:val="0"/>
        <w:spacing w:line="240" w:lineRule="auto"/>
        <w:jc w:val="both"/>
        <w:outlineLvl w:val="0"/>
        <w:rPr>
          <w:rFonts w:cs="Times New Roman"/>
          <w:sz w:val="22"/>
          <w:szCs w:val="22"/>
          <w:lang w:val="fr-FR"/>
        </w:rPr>
      </w:pPr>
      <w:r>
        <w:rPr>
          <w:rFonts w:cs="Times New Roman"/>
          <w:sz w:val="22"/>
          <w:szCs w:val="22"/>
          <w:lang w:val="ro-RO"/>
        </w:rPr>
        <w:t xml:space="preserve">(1) </w:t>
      </w:r>
      <w:bookmarkStart w:id="4" w:name="_Hlk29974355"/>
      <w:r>
        <w:rPr>
          <w:rFonts w:cs="Times New Roman"/>
          <w:sz w:val="22"/>
          <w:szCs w:val="22"/>
          <w:lang w:val="ro-RO"/>
        </w:rPr>
        <w:t xml:space="preserve">Prezentul contract este valabil începând cu data semnării sale de către ambele părți </w:t>
      </w:r>
      <w:r>
        <w:rPr>
          <w:rFonts w:cs="Times New Roman"/>
          <w:sz w:val="22"/>
          <w:szCs w:val="22"/>
          <w:lang w:val="fr-FR"/>
        </w:rPr>
        <w:t>ș</w:t>
      </w:r>
      <w:r>
        <w:rPr>
          <w:rFonts w:cs="Times New Roman"/>
          <w:sz w:val="22"/>
          <w:szCs w:val="22"/>
          <w:lang w:val="fr-FR"/>
        </w:rPr>
        <w:t>i se întinde pe o perioadă de …………….</w:t>
      </w:r>
      <w:r>
        <w:rPr>
          <w:rFonts w:cs="Times New Roman"/>
          <w:sz w:val="22"/>
          <w:szCs w:val="22"/>
          <w:lang w:val="fr-FR"/>
        </w:rPr>
        <w:t>luni</w:t>
      </w:r>
      <w:r>
        <w:rPr>
          <w:rFonts w:cs="Times New Roman"/>
          <w:sz w:val="22"/>
          <w:szCs w:val="22"/>
          <w:lang w:val="ro-RO"/>
        </w:rPr>
        <w:t xml:space="preserve">. </w:t>
      </w:r>
    </w:p>
    <w:p w:rsidR="005630B5" w:rsidRDefault="00873E2F">
      <w:pPr>
        <w:pStyle w:val="Standard"/>
        <w:autoSpaceDE w:val="0"/>
        <w:spacing w:line="240" w:lineRule="auto"/>
        <w:jc w:val="both"/>
        <w:outlineLvl w:val="0"/>
        <w:rPr>
          <w:rFonts w:cs="Times New Roman"/>
          <w:strike/>
          <w:sz w:val="22"/>
          <w:szCs w:val="22"/>
          <w:lang w:val="fr-FR"/>
        </w:rPr>
      </w:pPr>
      <w:bookmarkStart w:id="5" w:name="_Hlk512241039"/>
      <w:r>
        <w:rPr>
          <w:rFonts w:cs="Times New Roman"/>
          <w:sz w:val="22"/>
          <w:szCs w:val="22"/>
          <w:lang w:val="ro-RO" w:eastAsia="ro-RO"/>
        </w:rPr>
        <w:t xml:space="preserve">(2) În cazul în care, din motive obiective, perioada de </w:t>
      </w:r>
      <w:r>
        <w:rPr>
          <w:rFonts w:cs="Times New Roman"/>
          <w:sz w:val="22"/>
          <w:szCs w:val="22"/>
          <w:lang w:val="fr-FR" w:eastAsia="ro-RO"/>
        </w:rPr>
        <w:t>realizare a serviciilor</w:t>
      </w:r>
      <w:r>
        <w:rPr>
          <w:rFonts w:cs="Times New Roman"/>
          <w:sz w:val="22"/>
          <w:szCs w:val="22"/>
          <w:lang w:val="ro-RO" w:eastAsia="ro-RO"/>
        </w:rPr>
        <w:t xml:space="preserve"> se va prelungi</w:t>
      </w:r>
      <w:r>
        <w:rPr>
          <w:rFonts w:cs="Times New Roman"/>
          <w:sz w:val="22"/>
          <w:szCs w:val="22"/>
          <w:lang w:val="fr-FR" w:eastAsia="ro-RO"/>
        </w:rPr>
        <w:t xml:space="preserve"> conform unei înțelegeri a părților</w:t>
      </w:r>
      <w:r>
        <w:rPr>
          <w:rFonts w:cs="Times New Roman"/>
          <w:sz w:val="22"/>
          <w:szCs w:val="22"/>
          <w:lang w:val="ro-RO" w:eastAsia="ro-RO"/>
        </w:rPr>
        <w:t xml:space="preserve">, </w:t>
      </w:r>
      <w:r>
        <w:rPr>
          <w:rFonts w:cs="Times New Roman"/>
          <w:sz w:val="22"/>
          <w:szCs w:val="22"/>
          <w:lang w:val="fr-FR" w:eastAsia="ro-RO"/>
        </w:rPr>
        <w:t>aceasta se va face</w:t>
      </w:r>
      <w:r>
        <w:rPr>
          <w:rFonts w:cs="Times New Roman"/>
          <w:sz w:val="22"/>
          <w:szCs w:val="22"/>
          <w:lang w:val="ro-RO" w:eastAsia="ro-RO"/>
        </w:rPr>
        <w:t xml:space="preserve"> pe baza unui act aditional încheiat </w:t>
      </w:r>
      <w:bookmarkEnd w:id="5"/>
      <w:r>
        <w:rPr>
          <w:rFonts w:cs="Times New Roman"/>
          <w:sz w:val="22"/>
          <w:szCs w:val="22"/>
          <w:lang w:val="fr-FR" w:eastAsia="ro-RO"/>
        </w:rPr>
        <w:t>între părți</w:t>
      </w:r>
      <w:r>
        <w:rPr>
          <w:rFonts w:cs="Times New Roman"/>
          <w:sz w:val="22"/>
          <w:szCs w:val="22"/>
          <w:lang w:val="ro-RO" w:eastAsia="ro-RO"/>
        </w:rPr>
        <w:t>.</w:t>
      </w:r>
    </w:p>
    <w:bookmarkEnd w:id="4"/>
    <w:p w:rsidR="005630B5" w:rsidRDefault="00873E2F">
      <w:pPr>
        <w:pStyle w:val="Standard"/>
        <w:tabs>
          <w:tab w:val="left" w:pos="426"/>
        </w:tabs>
        <w:autoSpaceDE w:val="0"/>
        <w:spacing w:line="240" w:lineRule="auto"/>
        <w:jc w:val="both"/>
        <w:outlineLvl w:val="0"/>
        <w:rPr>
          <w:rFonts w:cs="Times New Roman"/>
          <w:sz w:val="22"/>
          <w:szCs w:val="22"/>
          <w:lang w:val="fr-FR"/>
        </w:rPr>
      </w:pPr>
      <w:r>
        <w:rPr>
          <w:rFonts w:cs="Times New Roman"/>
          <w:sz w:val="22"/>
          <w:szCs w:val="22"/>
          <w:lang w:val="ro-RO"/>
        </w:rPr>
        <w:t>(3) Prezentul contract încetează să producă efecte</w:t>
      </w:r>
      <w:r>
        <w:rPr>
          <w:rFonts w:cs="Times New Roman"/>
          <w:sz w:val="22"/>
          <w:szCs w:val="22"/>
          <w:lang w:val="ro-RO"/>
        </w:rPr>
        <w:t xml:space="preserve"> la expirarea perioadei prevăzute la alin. (1).</w:t>
      </w:r>
    </w:p>
    <w:p w:rsidR="005630B5" w:rsidRDefault="00873E2F">
      <w:pPr>
        <w:pStyle w:val="Standard"/>
        <w:autoSpaceDE w:val="0"/>
        <w:spacing w:line="240" w:lineRule="auto"/>
        <w:jc w:val="both"/>
        <w:outlineLvl w:val="0"/>
        <w:rPr>
          <w:rFonts w:cs="Times New Roman"/>
          <w:sz w:val="22"/>
          <w:szCs w:val="22"/>
          <w:lang w:val="fr-FR"/>
        </w:rPr>
      </w:pPr>
      <w:r>
        <w:rPr>
          <w:rFonts w:cs="Times New Roman"/>
          <w:b/>
          <w:sz w:val="22"/>
          <w:szCs w:val="22"/>
          <w:lang w:val="ro-RO"/>
        </w:rPr>
        <w:t xml:space="preserve">Art. 7.  Perioada de prestare a serviciilor </w:t>
      </w:r>
    </w:p>
    <w:p w:rsidR="005630B5" w:rsidRDefault="00873E2F">
      <w:pPr>
        <w:pStyle w:val="Standard"/>
        <w:tabs>
          <w:tab w:val="left" w:pos="0"/>
          <w:tab w:val="left" w:pos="360"/>
        </w:tabs>
        <w:autoSpaceDE w:val="0"/>
        <w:spacing w:line="240" w:lineRule="auto"/>
        <w:jc w:val="both"/>
        <w:outlineLvl w:val="0"/>
        <w:rPr>
          <w:rFonts w:cs="Times New Roman"/>
          <w:sz w:val="22"/>
          <w:szCs w:val="22"/>
          <w:lang w:val="fr-FR"/>
        </w:rPr>
      </w:pPr>
      <w:r>
        <w:rPr>
          <w:rFonts w:cs="Times New Roman"/>
          <w:sz w:val="22"/>
          <w:szCs w:val="22"/>
          <w:lang w:val="ro-RO"/>
        </w:rPr>
        <w:t xml:space="preserve">(1) Perioada de prestare a serviciilor este </w:t>
      </w:r>
      <w:r>
        <w:rPr>
          <w:rFonts w:cs="Times New Roman"/>
          <w:sz w:val="22"/>
          <w:szCs w:val="22"/>
          <w:lang w:val="fr-FR"/>
        </w:rPr>
        <w:t>de …………… luni</w:t>
      </w:r>
      <w:r>
        <w:rPr>
          <w:rFonts w:cs="Times New Roman"/>
          <w:sz w:val="22"/>
          <w:szCs w:val="22"/>
          <w:lang w:val="ro-RO"/>
        </w:rPr>
        <w:t>.</w:t>
      </w:r>
    </w:p>
    <w:p w:rsidR="005630B5" w:rsidRDefault="00873E2F">
      <w:pPr>
        <w:pStyle w:val="Standard"/>
        <w:autoSpaceDE w:val="0"/>
        <w:spacing w:line="240" w:lineRule="auto"/>
        <w:jc w:val="both"/>
        <w:outlineLvl w:val="0"/>
        <w:rPr>
          <w:rFonts w:cs="Times New Roman"/>
          <w:sz w:val="22"/>
          <w:szCs w:val="22"/>
          <w:lang w:val="fr-FR"/>
        </w:rPr>
      </w:pPr>
      <w:r>
        <w:rPr>
          <w:rFonts w:cs="Times New Roman"/>
          <w:b/>
          <w:sz w:val="22"/>
          <w:szCs w:val="22"/>
          <w:lang w:val="ro-RO"/>
        </w:rPr>
        <w:t xml:space="preserve">Art. 8.  Documentele contractului: </w:t>
      </w:r>
    </w:p>
    <w:p w:rsidR="005630B5" w:rsidRDefault="00873E2F">
      <w:pPr>
        <w:pStyle w:val="Standard"/>
        <w:tabs>
          <w:tab w:val="left" w:pos="426"/>
        </w:tabs>
        <w:autoSpaceDE w:val="0"/>
        <w:spacing w:line="240" w:lineRule="auto"/>
        <w:jc w:val="both"/>
        <w:outlineLvl w:val="0"/>
        <w:rPr>
          <w:rFonts w:cs="Times New Roman"/>
          <w:sz w:val="22"/>
          <w:szCs w:val="22"/>
          <w:lang w:val="fr-FR"/>
        </w:rPr>
      </w:pPr>
      <w:r>
        <w:rPr>
          <w:rFonts w:cs="Times New Roman"/>
          <w:sz w:val="22"/>
          <w:szCs w:val="22"/>
          <w:lang w:val="ro-RO"/>
        </w:rPr>
        <w:t>(1) Conform prevederilor art. 147 alin. (1) din Hotărârea Guvernului</w:t>
      </w:r>
      <w:r>
        <w:rPr>
          <w:rFonts w:cs="Times New Roman"/>
          <w:sz w:val="22"/>
          <w:szCs w:val="22"/>
          <w:lang w:val="ro-RO"/>
        </w:rPr>
        <w:t xml:space="preserve"> nr. 395/2016 pentru aprobarea normelor de aplicare ale Legii nr. 98/2016 privind achizițiile publice, documentele care devin anexe, parte integranta</w:t>
      </w:r>
      <w:r>
        <w:rPr>
          <w:rFonts w:cs="Times New Roman"/>
          <w:b/>
          <w:sz w:val="22"/>
          <w:szCs w:val="22"/>
          <w:lang w:val="ro-RO"/>
        </w:rPr>
        <w:t xml:space="preserve"> </w:t>
      </w:r>
      <w:r>
        <w:rPr>
          <w:rFonts w:cs="Times New Roman"/>
          <w:sz w:val="22"/>
          <w:szCs w:val="22"/>
          <w:lang w:val="ro-RO"/>
        </w:rPr>
        <w:t xml:space="preserve">la prezentul contract sunt:  </w:t>
      </w:r>
    </w:p>
    <w:p w:rsidR="005630B5" w:rsidRDefault="00873E2F">
      <w:pPr>
        <w:pStyle w:val="Standard"/>
        <w:autoSpaceDE w:val="0"/>
        <w:spacing w:line="240" w:lineRule="auto"/>
        <w:jc w:val="both"/>
        <w:outlineLvl w:val="0"/>
        <w:rPr>
          <w:rFonts w:cs="Times New Roman"/>
          <w:sz w:val="22"/>
          <w:szCs w:val="22"/>
          <w:lang w:val="fr-FR"/>
        </w:rPr>
      </w:pPr>
      <w:r>
        <w:rPr>
          <w:rFonts w:cs="Times New Roman"/>
          <w:sz w:val="22"/>
          <w:szCs w:val="22"/>
          <w:lang w:val="fr-FR"/>
        </w:rPr>
        <w:lastRenderedPageBreak/>
        <w:t xml:space="preserve">    a) caietul de sarcini, inclusiv clarificările </w:t>
      </w:r>
      <w:r>
        <w:rPr>
          <w:rFonts w:cs="Times New Roman"/>
          <w:sz w:val="22"/>
          <w:szCs w:val="22"/>
          <w:lang w:val="ro-RO"/>
        </w:rPr>
        <w:t>ș</w:t>
      </w:r>
      <w:r>
        <w:rPr>
          <w:rFonts w:cs="Times New Roman"/>
          <w:sz w:val="22"/>
          <w:szCs w:val="22"/>
          <w:lang w:val="fr-FR"/>
        </w:rPr>
        <w:t xml:space="preserve">i/sau măsurile de remediere aduse până la depunerea ofertelor ce privesc aspectele tehnice </w:t>
      </w:r>
      <w:r>
        <w:rPr>
          <w:rFonts w:cs="Times New Roman"/>
          <w:sz w:val="22"/>
          <w:szCs w:val="22"/>
          <w:lang w:val="ro-RO"/>
        </w:rPr>
        <w:t>ș</w:t>
      </w:r>
      <w:r>
        <w:rPr>
          <w:rFonts w:cs="Times New Roman"/>
          <w:sz w:val="22"/>
          <w:szCs w:val="22"/>
          <w:lang w:val="fr-FR"/>
        </w:rPr>
        <w:t>i financiare;</w:t>
      </w:r>
    </w:p>
    <w:p w:rsidR="005630B5" w:rsidRDefault="00873E2F">
      <w:pPr>
        <w:pStyle w:val="Standard"/>
        <w:autoSpaceDE w:val="0"/>
        <w:spacing w:line="240" w:lineRule="auto"/>
        <w:jc w:val="both"/>
        <w:outlineLvl w:val="0"/>
        <w:rPr>
          <w:rFonts w:cs="Times New Roman"/>
          <w:sz w:val="22"/>
          <w:szCs w:val="22"/>
          <w:lang w:val="fr-FR"/>
        </w:rPr>
      </w:pPr>
      <w:r>
        <w:rPr>
          <w:rFonts w:cs="Times New Roman"/>
          <w:sz w:val="22"/>
          <w:szCs w:val="22"/>
          <w:lang w:val="fr-FR"/>
        </w:rPr>
        <w:t xml:space="preserve">    b) oferta;</w:t>
      </w:r>
    </w:p>
    <w:p w:rsidR="005630B5" w:rsidRDefault="00873E2F">
      <w:pPr>
        <w:pStyle w:val="Standard"/>
        <w:autoSpaceDE w:val="0"/>
        <w:spacing w:line="240" w:lineRule="auto"/>
        <w:jc w:val="both"/>
        <w:outlineLvl w:val="0"/>
        <w:rPr>
          <w:rFonts w:cs="Times New Roman"/>
          <w:strike/>
          <w:sz w:val="22"/>
          <w:szCs w:val="22"/>
          <w:lang w:val="fr-FR"/>
        </w:rPr>
      </w:pPr>
      <w:r>
        <w:rPr>
          <w:rFonts w:cs="Times New Roman"/>
          <w:sz w:val="22"/>
          <w:szCs w:val="22"/>
          <w:lang w:val="fr-FR"/>
        </w:rPr>
        <w:t xml:space="preserve">    c) contractele cu subcontractan</w:t>
      </w:r>
      <w:r>
        <w:rPr>
          <w:rFonts w:cs="Times New Roman"/>
          <w:sz w:val="22"/>
          <w:szCs w:val="22"/>
          <w:lang w:val="ro-RO"/>
        </w:rPr>
        <w:t>ț</w:t>
      </w:r>
      <w:r>
        <w:rPr>
          <w:rFonts w:cs="Times New Roman"/>
          <w:sz w:val="22"/>
          <w:szCs w:val="22"/>
          <w:lang w:val="fr-FR"/>
        </w:rPr>
        <w:t xml:space="preserve">ii, dacă e cazul </w:t>
      </w:r>
    </w:p>
    <w:p w:rsidR="005630B5" w:rsidRDefault="00873E2F">
      <w:pPr>
        <w:pStyle w:val="Standard"/>
        <w:autoSpaceDE w:val="0"/>
        <w:spacing w:line="240" w:lineRule="auto"/>
        <w:jc w:val="both"/>
        <w:outlineLvl w:val="0"/>
        <w:rPr>
          <w:rFonts w:cs="Times New Roman"/>
          <w:sz w:val="22"/>
          <w:szCs w:val="22"/>
          <w:lang w:val="fr-FR"/>
        </w:rPr>
      </w:pPr>
      <w:r>
        <w:rPr>
          <w:rFonts w:cs="Times New Roman"/>
          <w:sz w:val="22"/>
          <w:szCs w:val="22"/>
          <w:lang w:val="fr-FR"/>
        </w:rPr>
        <w:t xml:space="preserve">    d) actele aditionale si orice alte documente relevante agreate de părți.</w:t>
      </w:r>
    </w:p>
    <w:p w:rsidR="005630B5" w:rsidRDefault="00873E2F">
      <w:pPr>
        <w:pStyle w:val="Standard"/>
        <w:autoSpaceDE w:val="0"/>
        <w:spacing w:line="240" w:lineRule="auto"/>
        <w:outlineLvl w:val="0"/>
        <w:rPr>
          <w:rFonts w:cs="Times New Roman"/>
          <w:color w:val="4472C4"/>
          <w:sz w:val="22"/>
          <w:szCs w:val="22"/>
          <w:lang w:val="fr-FR"/>
        </w:rPr>
      </w:pPr>
      <w:r>
        <w:rPr>
          <w:rFonts w:cs="Times New Roman"/>
          <w:b/>
          <w:sz w:val="22"/>
          <w:szCs w:val="22"/>
          <w:lang w:val="ro-RO"/>
        </w:rPr>
        <w:t>Art.</w:t>
      </w:r>
      <w:r>
        <w:rPr>
          <w:rFonts w:cs="Times New Roman"/>
          <w:b/>
          <w:sz w:val="22"/>
          <w:szCs w:val="22"/>
          <w:lang w:val="ro-RO"/>
        </w:rPr>
        <w:t xml:space="preserve"> 9. Obligațiile principale ale contractantului </w:t>
      </w:r>
    </w:p>
    <w:p w:rsidR="005630B5" w:rsidRDefault="00873E2F">
      <w:pPr>
        <w:pStyle w:val="Standard"/>
        <w:tabs>
          <w:tab w:val="left" w:pos="1418"/>
        </w:tabs>
        <w:spacing w:line="240" w:lineRule="auto"/>
        <w:jc w:val="both"/>
        <w:outlineLvl w:val="0"/>
        <w:rPr>
          <w:rFonts w:cs="Times New Roman"/>
          <w:sz w:val="22"/>
          <w:szCs w:val="22"/>
          <w:lang w:val="fr-FR"/>
        </w:rPr>
      </w:pPr>
      <w:r>
        <w:rPr>
          <w:rFonts w:cs="Times New Roman"/>
          <w:sz w:val="22"/>
          <w:szCs w:val="22"/>
          <w:lang w:val="ro-RO"/>
        </w:rPr>
        <w:t xml:space="preserve">(1) Obiectivul major al activității desfășurate de echipa de </w:t>
      </w:r>
      <w:r>
        <w:rPr>
          <w:rFonts w:cs="Times New Roman"/>
          <w:sz w:val="22"/>
          <w:szCs w:val="22"/>
          <w:lang w:val="fr-FR"/>
        </w:rPr>
        <w:t xml:space="preserve">lucru a </w:t>
      </w:r>
      <w:r>
        <w:rPr>
          <w:rFonts w:cs="Times New Roman"/>
          <w:sz w:val="22"/>
          <w:szCs w:val="22"/>
          <w:lang w:val="ro-RO"/>
        </w:rPr>
        <w:t>contractantu</w:t>
      </w:r>
      <w:r>
        <w:rPr>
          <w:rFonts w:cs="Times New Roman"/>
          <w:sz w:val="22"/>
          <w:szCs w:val="22"/>
          <w:lang w:val="fr-FR"/>
        </w:rPr>
        <w:t xml:space="preserve">lui este livrarea programului de formare, sub aspectul prezentării conceptelor teoretice </w:t>
      </w:r>
      <w:r>
        <w:rPr>
          <w:rFonts w:cs="Times New Roman"/>
          <w:sz w:val="22"/>
          <w:szCs w:val="22"/>
          <w:lang w:val="ro-RO"/>
        </w:rPr>
        <w:t>ș</w:t>
      </w:r>
      <w:r>
        <w:rPr>
          <w:rFonts w:cs="Times New Roman"/>
          <w:sz w:val="22"/>
          <w:szCs w:val="22"/>
          <w:lang w:val="fr-FR"/>
        </w:rPr>
        <w:t>i generale conform curriculei specifi</w:t>
      </w:r>
      <w:r>
        <w:rPr>
          <w:rFonts w:cs="Times New Roman"/>
          <w:sz w:val="22"/>
          <w:szCs w:val="22"/>
          <w:lang w:val="fr-FR"/>
        </w:rPr>
        <w:t>ce</w:t>
      </w:r>
      <w:r>
        <w:rPr>
          <w:rFonts w:cs="Times New Roman"/>
          <w:sz w:val="22"/>
          <w:szCs w:val="22"/>
          <w:lang w:val="ro-RO"/>
        </w:rPr>
        <w:t>.</w:t>
      </w:r>
    </w:p>
    <w:p w:rsidR="005630B5" w:rsidRDefault="00873E2F">
      <w:pPr>
        <w:pStyle w:val="Standard"/>
        <w:spacing w:line="240" w:lineRule="auto"/>
        <w:jc w:val="both"/>
        <w:outlineLvl w:val="0"/>
        <w:rPr>
          <w:rFonts w:cs="Times New Roman"/>
          <w:sz w:val="22"/>
          <w:szCs w:val="22"/>
          <w:lang w:val="ro-RO"/>
        </w:rPr>
      </w:pPr>
      <w:r>
        <w:rPr>
          <w:rFonts w:cs="Times New Roman"/>
          <w:sz w:val="22"/>
          <w:szCs w:val="22"/>
          <w:lang w:val="ro-RO"/>
        </w:rPr>
        <w:t>(2) Contractantul va realiza, în beneficiul achizitorului, activitățile specifice care să asigure respectarea graficului de activități;</w:t>
      </w:r>
    </w:p>
    <w:p w:rsidR="005630B5" w:rsidRDefault="00873E2F">
      <w:pPr>
        <w:pStyle w:val="Standard"/>
        <w:tabs>
          <w:tab w:val="left" w:pos="426"/>
        </w:tabs>
        <w:autoSpaceDE w:val="0"/>
        <w:spacing w:line="240" w:lineRule="auto"/>
        <w:jc w:val="both"/>
        <w:outlineLvl w:val="0"/>
        <w:rPr>
          <w:rFonts w:cs="Times New Roman"/>
          <w:sz w:val="22"/>
          <w:szCs w:val="22"/>
          <w:lang w:val="fr-FR"/>
        </w:rPr>
      </w:pPr>
      <w:r>
        <w:rPr>
          <w:rFonts w:cs="Times New Roman"/>
          <w:sz w:val="22"/>
          <w:szCs w:val="22"/>
          <w:lang w:val="ro-RO"/>
        </w:rPr>
        <w:t>(</w:t>
      </w:r>
      <w:r>
        <w:rPr>
          <w:rFonts w:cs="Times New Roman"/>
          <w:sz w:val="22"/>
          <w:szCs w:val="22"/>
          <w:lang w:val="fr-FR"/>
        </w:rPr>
        <w:t>3</w:t>
      </w:r>
      <w:r>
        <w:rPr>
          <w:rFonts w:cs="Times New Roman"/>
          <w:sz w:val="22"/>
          <w:szCs w:val="22"/>
          <w:lang w:val="ro-RO"/>
        </w:rPr>
        <w:t xml:space="preserve">) Contractantul se obligă să înscrie pe facturile depuse la sediul achizitorului în vederea decontării numărul </w:t>
      </w:r>
      <w:r>
        <w:rPr>
          <w:rFonts w:cs="Times New Roman"/>
          <w:sz w:val="22"/>
          <w:szCs w:val="22"/>
          <w:lang w:val="ro-RO"/>
        </w:rPr>
        <w:t>contractului în baza căruia au fost emise.</w:t>
      </w:r>
    </w:p>
    <w:p w:rsidR="005630B5" w:rsidRDefault="00873E2F">
      <w:pPr>
        <w:pStyle w:val="Standard"/>
        <w:tabs>
          <w:tab w:val="left" w:pos="426"/>
        </w:tabs>
        <w:autoSpaceDE w:val="0"/>
        <w:spacing w:line="240" w:lineRule="auto"/>
        <w:jc w:val="both"/>
        <w:outlineLvl w:val="0"/>
        <w:rPr>
          <w:rFonts w:cs="Times New Roman"/>
          <w:sz w:val="22"/>
          <w:szCs w:val="22"/>
          <w:lang w:val="fr-FR"/>
        </w:rPr>
      </w:pPr>
      <w:r>
        <w:rPr>
          <w:rFonts w:cs="Times New Roman"/>
          <w:sz w:val="22"/>
          <w:szCs w:val="22"/>
          <w:lang w:val="ro-RO"/>
        </w:rPr>
        <w:t>(</w:t>
      </w:r>
      <w:r>
        <w:rPr>
          <w:rFonts w:cs="Times New Roman"/>
          <w:sz w:val="22"/>
          <w:szCs w:val="22"/>
          <w:lang w:val="fr-FR"/>
        </w:rPr>
        <w:t>4</w:t>
      </w:r>
      <w:r>
        <w:rPr>
          <w:rFonts w:cs="Times New Roman"/>
          <w:sz w:val="22"/>
          <w:szCs w:val="22"/>
          <w:lang w:val="ro-RO"/>
        </w:rPr>
        <w:t>) Orice alte cheltuieli care rezultă din prezentul contract sau se pot deduce în mod rezonabil din acesta (precum, dar fără a se limita la: deplasarea, cazarea, masa, personalului tehnic de specialitate al contr</w:t>
      </w:r>
      <w:r>
        <w:rPr>
          <w:rFonts w:cs="Times New Roman"/>
          <w:sz w:val="22"/>
          <w:szCs w:val="22"/>
          <w:lang w:val="ro-RO"/>
        </w:rPr>
        <w:t>actantului ,etc, ) și care excede valorii sale, se suportă de către contractant.</w:t>
      </w:r>
    </w:p>
    <w:p w:rsidR="005630B5" w:rsidRDefault="00873E2F">
      <w:pPr>
        <w:pStyle w:val="Standard"/>
        <w:tabs>
          <w:tab w:val="left" w:pos="426"/>
        </w:tabs>
        <w:autoSpaceDE w:val="0"/>
        <w:spacing w:line="240" w:lineRule="auto"/>
        <w:jc w:val="both"/>
        <w:outlineLvl w:val="0"/>
        <w:rPr>
          <w:rFonts w:cs="Times New Roman"/>
          <w:sz w:val="22"/>
          <w:szCs w:val="22"/>
          <w:lang w:val="fr-FR"/>
        </w:rPr>
      </w:pPr>
      <w:r>
        <w:rPr>
          <w:rFonts w:cs="Times New Roman"/>
          <w:sz w:val="22"/>
          <w:szCs w:val="22"/>
          <w:lang w:val="ro-RO"/>
        </w:rPr>
        <w:t>(</w:t>
      </w:r>
      <w:r>
        <w:rPr>
          <w:rFonts w:cs="Times New Roman"/>
          <w:sz w:val="22"/>
          <w:szCs w:val="22"/>
          <w:lang w:val="fr-FR"/>
        </w:rPr>
        <w:t>5</w:t>
      </w:r>
      <w:r>
        <w:rPr>
          <w:rFonts w:cs="Times New Roman"/>
          <w:sz w:val="22"/>
          <w:szCs w:val="22"/>
          <w:lang w:val="ro-RO"/>
        </w:rPr>
        <w:t>) În cazul în care serviciile prestate și dacă este cazul bunurile accesorii furnizate în baza contractului nu corespund standardelor de calitate solicitate de achizitor și/</w:t>
      </w:r>
      <w:r>
        <w:rPr>
          <w:rFonts w:cs="Times New Roman"/>
          <w:sz w:val="22"/>
          <w:szCs w:val="22"/>
          <w:lang w:val="ro-RO"/>
        </w:rPr>
        <w:t>sau prevăzute de lege, contractantul se obligă să asigure refacerea/retransmiterea lor astfel încât acestea să respecte standardele menționate anterior fără alte cheltuieli pentru autoritatea contractantă.</w:t>
      </w:r>
    </w:p>
    <w:p w:rsidR="005630B5" w:rsidRDefault="00873E2F">
      <w:pPr>
        <w:pStyle w:val="Standard"/>
        <w:tabs>
          <w:tab w:val="left" w:pos="426"/>
        </w:tabs>
        <w:autoSpaceDE w:val="0"/>
        <w:spacing w:line="240" w:lineRule="auto"/>
        <w:jc w:val="both"/>
        <w:outlineLvl w:val="0"/>
        <w:rPr>
          <w:rFonts w:cs="Times New Roman"/>
          <w:sz w:val="22"/>
          <w:szCs w:val="22"/>
          <w:lang w:val="fr-FR"/>
        </w:rPr>
      </w:pPr>
      <w:r>
        <w:rPr>
          <w:rFonts w:cs="Times New Roman"/>
          <w:sz w:val="22"/>
          <w:szCs w:val="22"/>
          <w:lang w:val="ro-RO"/>
        </w:rPr>
        <w:t>(</w:t>
      </w:r>
      <w:r>
        <w:rPr>
          <w:rFonts w:cs="Times New Roman"/>
          <w:sz w:val="22"/>
          <w:szCs w:val="22"/>
          <w:lang w:val="fr-FR"/>
        </w:rPr>
        <w:t>6)</w:t>
      </w:r>
      <w:r>
        <w:rPr>
          <w:rFonts w:cs="Times New Roman"/>
          <w:sz w:val="22"/>
          <w:szCs w:val="22"/>
          <w:lang w:val="ro-RO"/>
        </w:rPr>
        <w:t xml:space="preserve"> Contractantul are obligația de a remedia vicii</w:t>
      </w:r>
      <w:r>
        <w:rPr>
          <w:rFonts w:cs="Times New Roman"/>
          <w:sz w:val="22"/>
          <w:szCs w:val="22"/>
          <w:lang w:val="ro-RO"/>
        </w:rPr>
        <w:t>le apărute cu privire la accesoriile livrate  cu atenția și promptitudinea cuvenită, în concordanță cu obligațiile asumate prin contract/stabilite prin lege.</w:t>
      </w:r>
    </w:p>
    <w:p w:rsidR="005630B5" w:rsidRDefault="00873E2F">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w:t>
      </w:r>
      <w:r>
        <w:rPr>
          <w:rFonts w:cs="Times New Roman"/>
          <w:sz w:val="22"/>
          <w:szCs w:val="22"/>
          <w:lang w:val="fr-FR"/>
        </w:rPr>
        <w:t>7</w:t>
      </w:r>
      <w:r>
        <w:rPr>
          <w:rFonts w:cs="Times New Roman"/>
          <w:sz w:val="22"/>
          <w:szCs w:val="22"/>
          <w:lang w:val="ro-RO"/>
        </w:rPr>
        <w:t>) Contractantul are obligația de a supraveghea realizarea serviciilor/ livrarea accesoriilor, de</w:t>
      </w:r>
      <w:r>
        <w:rPr>
          <w:rFonts w:cs="Times New Roman"/>
          <w:sz w:val="22"/>
          <w:szCs w:val="22"/>
          <w:lang w:val="ro-RO"/>
        </w:rPr>
        <w:t xml:space="preserve"> a asigura forța de muncă, materialele, instalațiile, echipamentele și toate celelalte obiecte (precum, dar fără a se limita la: mijloace de transport pentru personalul său de specialitate</w:t>
      </w:r>
      <w:r>
        <w:rPr>
          <w:rFonts w:cs="Times New Roman"/>
          <w:strike/>
          <w:sz w:val="22"/>
          <w:szCs w:val="22"/>
          <w:lang w:val="ro-RO"/>
        </w:rPr>
        <w:t xml:space="preserve"> </w:t>
      </w:r>
      <w:r>
        <w:rPr>
          <w:rFonts w:cs="Times New Roman"/>
          <w:sz w:val="22"/>
          <w:szCs w:val="22"/>
          <w:lang w:val="ro-RO"/>
        </w:rPr>
        <w:t>etc.)</w:t>
      </w:r>
      <w:r>
        <w:rPr>
          <w:rFonts w:cs="Times New Roman"/>
          <w:color w:val="FF0000"/>
          <w:sz w:val="22"/>
          <w:szCs w:val="22"/>
          <w:lang w:val="ro-RO"/>
        </w:rPr>
        <w:t xml:space="preserve"> </w:t>
      </w:r>
      <w:r>
        <w:rPr>
          <w:rFonts w:cs="Times New Roman"/>
          <w:sz w:val="22"/>
          <w:szCs w:val="22"/>
          <w:lang w:val="ro-RO"/>
        </w:rPr>
        <w:t>cerute de și pentru contract, în măsura în care necesitatea a</w:t>
      </w:r>
      <w:r>
        <w:rPr>
          <w:rFonts w:cs="Times New Roman"/>
          <w:sz w:val="22"/>
          <w:szCs w:val="22"/>
          <w:lang w:val="ro-RO"/>
        </w:rPr>
        <w:t>sigurării acestora este prevăzută de lege/contract sau se poate deduce în mod rezonabil din acestea.</w:t>
      </w:r>
    </w:p>
    <w:p w:rsidR="005630B5" w:rsidRDefault="00873E2F">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w:t>
      </w:r>
      <w:r>
        <w:rPr>
          <w:rFonts w:cs="Times New Roman"/>
          <w:sz w:val="22"/>
          <w:szCs w:val="22"/>
          <w:lang w:val="fr-FR"/>
        </w:rPr>
        <w:t>8</w:t>
      </w:r>
      <w:r>
        <w:rPr>
          <w:rFonts w:cs="Times New Roman"/>
          <w:sz w:val="22"/>
          <w:szCs w:val="22"/>
          <w:lang w:val="ro-RO"/>
        </w:rPr>
        <w:t>) În raporturile dintre părți, contractantul este pe deplin responsabil pentru modul de prestare a serviciilor indiferent dacă sunt realizate direct de e</w:t>
      </w:r>
      <w:r>
        <w:rPr>
          <w:rFonts w:cs="Times New Roman"/>
          <w:sz w:val="22"/>
          <w:szCs w:val="22"/>
          <w:lang w:val="ro-RO"/>
        </w:rPr>
        <w:t>l sau prin prepușii săi/subcontractantii sai eventuali.</w:t>
      </w:r>
    </w:p>
    <w:p w:rsidR="005630B5" w:rsidRDefault="00873E2F">
      <w:pPr>
        <w:pStyle w:val="Standard"/>
        <w:tabs>
          <w:tab w:val="left" w:pos="567"/>
        </w:tabs>
        <w:autoSpaceDE w:val="0"/>
        <w:spacing w:line="240" w:lineRule="auto"/>
        <w:jc w:val="both"/>
        <w:outlineLvl w:val="0"/>
        <w:rPr>
          <w:rFonts w:cs="Times New Roman"/>
          <w:color w:val="FF0000"/>
          <w:sz w:val="22"/>
          <w:szCs w:val="22"/>
          <w:lang w:val="ro-RO"/>
        </w:rPr>
      </w:pPr>
      <w:r>
        <w:rPr>
          <w:rFonts w:cs="Times New Roman"/>
          <w:sz w:val="22"/>
          <w:szCs w:val="22"/>
          <w:lang w:val="ro-RO"/>
        </w:rPr>
        <w:t>(</w:t>
      </w:r>
      <w:r>
        <w:rPr>
          <w:rFonts w:cs="Times New Roman"/>
          <w:sz w:val="22"/>
          <w:szCs w:val="22"/>
          <w:lang w:val="fr-FR"/>
        </w:rPr>
        <w:t>9</w:t>
      </w:r>
      <w:r>
        <w:rPr>
          <w:rFonts w:cs="Times New Roman"/>
          <w:sz w:val="22"/>
          <w:szCs w:val="22"/>
          <w:lang w:val="ro-RO"/>
        </w:rPr>
        <w:t>) Contractantul are obligația de a respecta și executa dispozițiile scrise ale achizitorului în orice problemă, menționată sau nu în contract, referitoare la îndeplinirea contractului. În cazul în c</w:t>
      </w:r>
      <w:r>
        <w:rPr>
          <w:rFonts w:cs="Times New Roman"/>
          <w:sz w:val="22"/>
          <w:szCs w:val="22"/>
          <w:lang w:val="ro-RO"/>
        </w:rPr>
        <w:t>are contractantul consideră că dispozițiile achizitorului sunt nejustificate sau inoportune, acesta are dreptul de a ridica in mod argumentat obiecții, în scris, fără  insa a se intelege ca obiecțiile respective îl absolva de obligația de a executa dispozi</w:t>
      </w:r>
      <w:r>
        <w:rPr>
          <w:rFonts w:cs="Times New Roman"/>
          <w:sz w:val="22"/>
          <w:szCs w:val="22"/>
          <w:lang w:val="ro-RO"/>
        </w:rPr>
        <w:t>ț</w:t>
      </w:r>
      <w:r>
        <w:rPr>
          <w:rFonts w:cs="Times New Roman"/>
          <w:sz w:val="22"/>
          <w:szCs w:val="22"/>
          <w:lang w:val="ro-RO"/>
        </w:rPr>
        <w:t>iile primite in alte situatii decat cele in care acestea contravin prevederilor legale sau pun în pericol siguranța angajaților săi ori a unor terțe persoane. În acest caz contractantul va aduce,  în scris, in atentia achizitorului temeiul legal/tehnic ca</w:t>
      </w:r>
      <w:r>
        <w:rPr>
          <w:rFonts w:cs="Times New Roman"/>
          <w:sz w:val="22"/>
          <w:szCs w:val="22"/>
          <w:lang w:val="ro-RO"/>
        </w:rPr>
        <w:t>re a stat la baza obiectiilor sale.</w:t>
      </w:r>
      <w:r>
        <w:rPr>
          <w:rFonts w:cs="Times New Roman"/>
          <w:color w:val="FF0000"/>
          <w:sz w:val="22"/>
          <w:szCs w:val="22"/>
          <w:lang w:val="ro-RO"/>
        </w:rPr>
        <w:t xml:space="preserve"> </w:t>
      </w:r>
    </w:p>
    <w:p w:rsidR="005630B5" w:rsidRDefault="00873E2F">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w:t>
      </w:r>
      <w:r>
        <w:rPr>
          <w:rFonts w:cs="Times New Roman"/>
          <w:sz w:val="22"/>
          <w:szCs w:val="22"/>
          <w:lang w:val="fr-FR"/>
        </w:rPr>
        <w:t>10</w:t>
      </w:r>
      <w:r>
        <w:rPr>
          <w:rFonts w:cs="Times New Roman"/>
          <w:sz w:val="22"/>
          <w:szCs w:val="22"/>
          <w:lang w:val="ro-RO"/>
        </w:rPr>
        <w:t>) Contractantul este răspunzător de corectitudinea și exactitatea datelor înscrise în facturile sau documentele emise de el în legătură cu realizarea contractului. Contractantul va suporta orice prejudiciu produs ach</w:t>
      </w:r>
      <w:r>
        <w:rPr>
          <w:rFonts w:cs="Times New Roman"/>
          <w:sz w:val="22"/>
          <w:szCs w:val="22"/>
          <w:lang w:val="ro-RO"/>
        </w:rPr>
        <w:t>izitorului ca urmare a informațiilor incorecte/false transmise acestuia.</w:t>
      </w:r>
    </w:p>
    <w:p w:rsidR="005630B5" w:rsidRDefault="00873E2F">
      <w:pPr>
        <w:pStyle w:val="Standard"/>
        <w:tabs>
          <w:tab w:val="left" w:pos="567"/>
        </w:tabs>
        <w:autoSpaceDE w:val="0"/>
        <w:spacing w:line="240" w:lineRule="auto"/>
        <w:jc w:val="both"/>
        <w:outlineLvl w:val="0"/>
        <w:rPr>
          <w:rFonts w:cs="Times New Roman"/>
          <w:sz w:val="22"/>
          <w:szCs w:val="22"/>
          <w:lang w:val="ro-RO"/>
        </w:rPr>
      </w:pPr>
      <w:r>
        <w:rPr>
          <w:rFonts w:cs="Times New Roman"/>
          <w:sz w:val="22"/>
          <w:szCs w:val="22"/>
          <w:lang w:val="ro-RO"/>
        </w:rPr>
        <w:t>(</w:t>
      </w:r>
      <w:r>
        <w:rPr>
          <w:rFonts w:cs="Times New Roman"/>
          <w:sz w:val="22"/>
          <w:szCs w:val="22"/>
          <w:lang w:val="fr-FR"/>
        </w:rPr>
        <w:t>11</w:t>
      </w:r>
      <w:r>
        <w:rPr>
          <w:rFonts w:cs="Times New Roman"/>
          <w:sz w:val="22"/>
          <w:szCs w:val="22"/>
          <w:lang w:val="ro-RO"/>
        </w:rPr>
        <w:t>) Contractantul are obligația de a respecta toate prevederile legale cu privire la protecția împotriva incendiilor (inclusiv de a nu utiliza substanțe sau instalații care pot produ</w:t>
      </w:r>
      <w:r>
        <w:rPr>
          <w:rFonts w:cs="Times New Roman"/>
          <w:sz w:val="22"/>
          <w:szCs w:val="22"/>
          <w:lang w:val="ro-RO"/>
        </w:rPr>
        <w:t>ce incendii), a muncii sau a mediului. Contractantul va suporta toate pagubele produse achizitorului sau unor terțe persoane ca urmare a nerespectării de către angajații sau prepușii săi a obligațiilor mai sus menționate.</w:t>
      </w:r>
    </w:p>
    <w:p w:rsidR="005630B5" w:rsidRDefault="00873E2F">
      <w:pPr>
        <w:pStyle w:val="Standard"/>
        <w:tabs>
          <w:tab w:val="left" w:pos="567"/>
        </w:tabs>
        <w:autoSpaceDE w:val="0"/>
        <w:spacing w:line="240" w:lineRule="auto"/>
        <w:jc w:val="both"/>
        <w:outlineLvl w:val="0"/>
        <w:rPr>
          <w:rFonts w:cs="Times New Roman"/>
          <w:sz w:val="22"/>
          <w:szCs w:val="22"/>
          <w:lang w:val="ro-RO"/>
        </w:rPr>
      </w:pPr>
      <w:r>
        <w:rPr>
          <w:rFonts w:cs="Times New Roman"/>
          <w:sz w:val="22"/>
          <w:szCs w:val="22"/>
          <w:lang w:val="ro-RO"/>
        </w:rPr>
        <w:t>(12) Contractantul va considera to</w:t>
      </w:r>
      <w:r>
        <w:rPr>
          <w:rFonts w:cs="Times New Roman"/>
          <w:sz w:val="22"/>
          <w:szCs w:val="22"/>
          <w:lang w:val="ro-RO"/>
        </w:rPr>
        <w:t>ate documentele și informațiile care îi sunt puse la dispoziție referitoare la prezentul contract drept private și confidențiale după caz, nu va publica sau divulga niciun element al prezentului contract fără acordul scris, prealabil, al achizitorului. Dac</w:t>
      </w:r>
      <w:r>
        <w:rPr>
          <w:rFonts w:cs="Times New Roman"/>
          <w:sz w:val="22"/>
          <w:szCs w:val="22"/>
          <w:lang w:val="ro-RO"/>
        </w:rPr>
        <w:t>ă există divergențe cu privire la necesitatea publicării sau divulgării în scopul executării prezentului contract, decizia finală va aparține achizitorului.</w:t>
      </w:r>
    </w:p>
    <w:p w:rsidR="005630B5" w:rsidRDefault="00873E2F">
      <w:pPr>
        <w:pStyle w:val="Standard"/>
        <w:tabs>
          <w:tab w:val="left" w:pos="567"/>
        </w:tabs>
        <w:autoSpaceDE w:val="0"/>
        <w:spacing w:line="240" w:lineRule="auto"/>
        <w:jc w:val="both"/>
        <w:outlineLvl w:val="0"/>
        <w:rPr>
          <w:rFonts w:cs="Times New Roman"/>
          <w:sz w:val="22"/>
          <w:szCs w:val="22"/>
          <w:lang w:val="ro-RO"/>
        </w:rPr>
      </w:pPr>
      <w:r>
        <w:rPr>
          <w:rFonts w:cs="Times New Roman"/>
          <w:sz w:val="22"/>
          <w:szCs w:val="22"/>
          <w:lang w:val="fr-FR"/>
        </w:rPr>
        <w:t>(13)</w:t>
      </w:r>
      <w:r>
        <w:rPr>
          <w:rFonts w:cs="Times New Roman"/>
          <w:sz w:val="22"/>
          <w:szCs w:val="22"/>
          <w:lang w:val="ro-RO"/>
        </w:rPr>
        <w:t xml:space="preserve"> Contractantul se va abține de la orice declarație publică privind derularea contractului fără </w:t>
      </w:r>
      <w:r>
        <w:rPr>
          <w:rFonts w:cs="Times New Roman"/>
          <w:sz w:val="22"/>
          <w:szCs w:val="22"/>
          <w:lang w:val="ro-RO"/>
        </w:rPr>
        <w:t>aprobarea prealabilă a achizitorului și de la a se angaja în orice altă activitate care intră în conflict cu obligațiile sale față de achizitor conform prezentului contract.</w:t>
      </w:r>
    </w:p>
    <w:p w:rsidR="005630B5" w:rsidRDefault="00873E2F">
      <w:pPr>
        <w:pStyle w:val="Standard"/>
        <w:tabs>
          <w:tab w:val="left" w:pos="567"/>
        </w:tabs>
        <w:autoSpaceDE w:val="0"/>
        <w:spacing w:line="240" w:lineRule="auto"/>
        <w:jc w:val="both"/>
        <w:outlineLvl w:val="0"/>
        <w:rPr>
          <w:rFonts w:cs="Times New Roman"/>
          <w:sz w:val="22"/>
          <w:szCs w:val="22"/>
          <w:lang w:val="ro-RO"/>
        </w:rPr>
      </w:pPr>
      <w:r>
        <w:rPr>
          <w:rFonts w:cs="Times New Roman"/>
          <w:sz w:val="22"/>
          <w:szCs w:val="22"/>
          <w:lang w:val="ro-RO"/>
        </w:rPr>
        <w:t xml:space="preserve">(14) Contractantul se obligă să respecte reglementările referitoare la condițiile </w:t>
      </w:r>
      <w:r>
        <w:rPr>
          <w:rFonts w:cs="Times New Roman"/>
          <w:sz w:val="22"/>
          <w:szCs w:val="22"/>
          <w:lang w:val="ro-RO"/>
        </w:rPr>
        <w:t>de muncă și protecția muncii și după caz, standardele internaționale agreate cu privire la forța de muncă, convențiile cu privire la libertatea de asociere și negocierile colective, eliminarea muncii forțate și obligatorii, eliminarea discriminării în priv</w:t>
      </w:r>
      <w:r>
        <w:rPr>
          <w:rFonts w:cs="Times New Roman"/>
          <w:sz w:val="22"/>
          <w:szCs w:val="22"/>
          <w:lang w:val="ro-RO"/>
        </w:rPr>
        <w:t>ința angajării și ocupării forței de muncă și abolirea muncii minorilor.</w:t>
      </w:r>
    </w:p>
    <w:p w:rsidR="005630B5" w:rsidRDefault="00873E2F">
      <w:pPr>
        <w:pStyle w:val="Standard"/>
        <w:autoSpaceDE w:val="0"/>
        <w:spacing w:line="240" w:lineRule="auto"/>
        <w:outlineLvl w:val="0"/>
        <w:rPr>
          <w:rFonts w:cs="Times New Roman"/>
          <w:sz w:val="22"/>
          <w:szCs w:val="22"/>
          <w:lang w:val="ro-RO"/>
        </w:rPr>
      </w:pPr>
      <w:r>
        <w:rPr>
          <w:rFonts w:cs="Times New Roman"/>
          <w:b/>
          <w:sz w:val="22"/>
          <w:szCs w:val="22"/>
          <w:lang w:val="ro-RO"/>
        </w:rPr>
        <w:t>Art. 10.  Obligațiile achizitorului</w:t>
      </w:r>
    </w:p>
    <w:p w:rsidR="005630B5" w:rsidRDefault="00873E2F">
      <w:pPr>
        <w:pStyle w:val="Standard"/>
        <w:tabs>
          <w:tab w:val="left" w:pos="0"/>
        </w:tabs>
        <w:autoSpaceDE w:val="0"/>
        <w:spacing w:line="240" w:lineRule="auto"/>
        <w:jc w:val="both"/>
        <w:outlineLvl w:val="0"/>
        <w:rPr>
          <w:rFonts w:cs="Times New Roman"/>
          <w:sz w:val="22"/>
          <w:szCs w:val="22"/>
          <w:lang w:val="ro-RO"/>
        </w:rPr>
      </w:pPr>
      <w:r>
        <w:rPr>
          <w:rFonts w:cs="Times New Roman"/>
          <w:sz w:val="22"/>
          <w:szCs w:val="22"/>
          <w:lang w:val="ro-RO"/>
        </w:rPr>
        <w:t xml:space="preserve">(1) Achizitorul se obligă să recepționeze serviciile și produsele accesorii dacă acestea corespund din punct de vedere calitativ și cantitativ </w:t>
      </w:r>
      <w:r>
        <w:rPr>
          <w:rFonts w:cs="Times New Roman"/>
          <w:sz w:val="22"/>
          <w:szCs w:val="22"/>
          <w:lang w:val="ro-RO"/>
        </w:rPr>
        <w:t>standardelor și/sau performanțelor solicitate de achizitor și/sau, dacă este cazul, celor prevăzute de lege.</w:t>
      </w:r>
    </w:p>
    <w:p w:rsidR="005630B5" w:rsidRDefault="00873E2F">
      <w:pPr>
        <w:pStyle w:val="Standard"/>
        <w:tabs>
          <w:tab w:val="left" w:pos="0"/>
        </w:tabs>
        <w:autoSpaceDE w:val="0"/>
        <w:spacing w:line="240" w:lineRule="auto"/>
        <w:jc w:val="both"/>
        <w:outlineLvl w:val="0"/>
        <w:rPr>
          <w:rFonts w:cs="Times New Roman"/>
          <w:strike/>
          <w:sz w:val="22"/>
          <w:szCs w:val="22"/>
          <w:lang w:val="fr-FR"/>
        </w:rPr>
      </w:pPr>
      <w:r>
        <w:rPr>
          <w:rFonts w:cs="Times New Roman"/>
          <w:sz w:val="22"/>
          <w:szCs w:val="22"/>
          <w:lang w:val="ro-RO"/>
        </w:rPr>
        <w:t xml:space="preserve">(2) Plata facturilor se va face in conditiile prevazute la art </w:t>
      </w:r>
      <w:r>
        <w:rPr>
          <w:rFonts w:cs="Times New Roman"/>
          <w:sz w:val="22"/>
          <w:szCs w:val="22"/>
          <w:lang w:val="fr-FR"/>
        </w:rPr>
        <w:t>4</w:t>
      </w:r>
      <w:r>
        <w:rPr>
          <w:rFonts w:cs="Times New Roman"/>
          <w:sz w:val="22"/>
          <w:szCs w:val="22"/>
          <w:lang w:val="ro-RO"/>
        </w:rPr>
        <w:t xml:space="preserve">. </w:t>
      </w:r>
    </w:p>
    <w:p w:rsidR="005630B5" w:rsidRDefault="00873E2F">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lastRenderedPageBreak/>
        <w:t>(3) Achizitorul este pe deplin responsabil de exactitatea documentelor și a oric</w:t>
      </w:r>
      <w:r>
        <w:rPr>
          <w:rFonts w:cs="Times New Roman"/>
          <w:sz w:val="22"/>
          <w:szCs w:val="22"/>
          <w:lang w:val="ro-RO"/>
        </w:rPr>
        <w:t>ăror alte informații sau dispoziții scrise transmise contractantului și va suporta orice prejudiciu produs acestuia ca urmare a informațiilor incorecte/false comunicate de el.</w:t>
      </w:r>
    </w:p>
    <w:p w:rsidR="005630B5" w:rsidRDefault="00873E2F">
      <w:pPr>
        <w:pStyle w:val="Standard"/>
        <w:autoSpaceDE w:val="0"/>
        <w:spacing w:line="240" w:lineRule="auto"/>
        <w:outlineLvl w:val="0"/>
        <w:rPr>
          <w:rFonts w:cs="Times New Roman"/>
          <w:sz w:val="22"/>
          <w:szCs w:val="22"/>
          <w:lang w:val="fr-FR"/>
        </w:rPr>
      </w:pPr>
      <w:r>
        <w:rPr>
          <w:rFonts w:cs="Times New Roman"/>
          <w:b/>
          <w:sz w:val="22"/>
          <w:szCs w:val="22"/>
          <w:lang w:val="ro-RO"/>
        </w:rPr>
        <w:t>Art. 11.  Sancțiuni pentru neandeplinirea culpabilă a obligațiilor</w:t>
      </w:r>
    </w:p>
    <w:p w:rsidR="005630B5" w:rsidRDefault="00873E2F">
      <w:pPr>
        <w:pStyle w:val="DefaultText"/>
        <w:spacing w:line="240" w:lineRule="auto"/>
        <w:jc w:val="both"/>
        <w:outlineLvl w:val="0"/>
        <w:rPr>
          <w:rFonts w:cs="Times New Roman"/>
          <w:sz w:val="22"/>
          <w:szCs w:val="22"/>
          <w:lang w:val="ro-RO"/>
        </w:rPr>
      </w:pPr>
      <w:bookmarkStart w:id="6" w:name="_Hlk27464480"/>
      <w:r>
        <w:rPr>
          <w:rFonts w:cs="Times New Roman"/>
          <w:sz w:val="22"/>
          <w:szCs w:val="22"/>
          <w:lang w:val="ro-RO"/>
        </w:rPr>
        <w:t xml:space="preserve">(1) -  </w:t>
      </w:r>
      <w:bookmarkEnd w:id="6"/>
      <w:r>
        <w:rPr>
          <w:rFonts w:cs="Times New Roman"/>
          <w:sz w:val="22"/>
          <w:szCs w:val="22"/>
          <w:lang w:val="ro-RO"/>
        </w:rPr>
        <w:t>În caz</w:t>
      </w:r>
      <w:r>
        <w:rPr>
          <w:rFonts w:cs="Times New Roman"/>
          <w:sz w:val="22"/>
          <w:szCs w:val="22"/>
          <w:lang w:val="ro-RO"/>
        </w:rPr>
        <w:t>ul în care, din vina sa exclusivă, contractantul nu își îndeplinește obligațiile asumate prin contract, atunci achizitorul este îndreptățit de a deduce din prețul contractului, ca penalități, o sumă echivalentă cu o cotă procentuală din prețul contractului</w:t>
      </w:r>
      <w:r>
        <w:rPr>
          <w:rFonts w:cs="Times New Roman"/>
          <w:sz w:val="22"/>
          <w:szCs w:val="22"/>
          <w:lang w:val="ro-RO"/>
        </w:rPr>
        <w:t>.</w:t>
      </w:r>
    </w:p>
    <w:p w:rsidR="005630B5" w:rsidRDefault="00873E2F">
      <w:pPr>
        <w:pStyle w:val="DefaultText"/>
        <w:spacing w:line="240" w:lineRule="auto"/>
        <w:jc w:val="both"/>
        <w:outlineLvl w:val="0"/>
        <w:rPr>
          <w:rFonts w:cs="Times New Roman"/>
          <w:sz w:val="22"/>
          <w:szCs w:val="22"/>
          <w:lang w:val="ro-RO"/>
        </w:rPr>
      </w:pPr>
      <w:r>
        <w:rPr>
          <w:rFonts w:cs="Times New Roman"/>
          <w:sz w:val="22"/>
          <w:szCs w:val="22"/>
          <w:lang w:val="ro-RO"/>
        </w:rPr>
        <w:t>Cota procentuală este de 0,1% din valoarea rămasă de executat, pentru fiecare zi de întârziere, până la îndeplinirea efectivă a obligațiilor.</w:t>
      </w:r>
    </w:p>
    <w:p w:rsidR="005630B5" w:rsidRDefault="00873E2F">
      <w:pPr>
        <w:pStyle w:val="DefaultText"/>
        <w:spacing w:line="240" w:lineRule="auto"/>
        <w:jc w:val="both"/>
        <w:outlineLvl w:val="0"/>
        <w:rPr>
          <w:rFonts w:cs="Times New Roman"/>
          <w:sz w:val="22"/>
          <w:szCs w:val="22"/>
          <w:lang w:val="ro-RO"/>
        </w:rPr>
      </w:pPr>
      <w:r>
        <w:rPr>
          <w:rFonts w:cs="Times New Roman"/>
          <w:sz w:val="22"/>
          <w:szCs w:val="22"/>
          <w:lang w:val="ro-RO"/>
        </w:rPr>
        <w:t>(2) - În cazul în care achizitorul nu onorează facturile în termen stabilit de la expirarea perioadei convenite,</w:t>
      </w:r>
      <w:r>
        <w:rPr>
          <w:rFonts w:cs="Times New Roman"/>
          <w:sz w:val="22"/>
          <w:szCs w:val="22"/>
          <w:lang w:val="ro-RO"/>
        </w:rPr>
        <w:t xml:space="preserve"> atunci acesta are obligația de a plăti, ca penalități, o sumă echivalentă cu o cotă procentuală din plata neefectuată.</w:t>
      </w:r>
    </w:p>
    <w:p w:rsidR="005630B5" w:rsidRDefault="00873E2F">
      <w:pPr>
        <w:pStyle w:val="DefaultText"/>
        <w:spacing w:line="240" w:lineRule="auto"/>
        <w:jc w:val="both"/>
        <w:outlineLvl w:val="0"/>
        <w:rPr>
          <w:rFonts w:cs="Times New Roman"/>
          <w:sz w:val="22"/>
          <w:szCs w:val="22"/>
          <w:lang w:val="ro-RO"/>
        </w:rPr>
      </w:pPr>
      <w:r>
        <w:rPr>
          <w:rFonts w:cs="Times New Roman"/>
          <w:sz w:val="22"/>
          <w:szCs w:val="22"/>
          <w:lang w:val="ro-RO"/>
        </w:rPr>
        <w:t>Cota procentuală este de 0,1% din valoarea rămasă de executat, pentru fiecare zi de întârziere, până la îndeplinirea efectivă a obligați</w:t>
      </w:r>
      <w:r>
        <w:rPr>
          <w:rFonts w:cs="Times New Roman"/>
          <w:sz w:val="22"/>
          <w:szCs w:val="22"/>
          <w:lang w:val="ro-RO"/>
        </w:rPr>
        <w:t>ilor.</w:t>
      </w:r>
    </w:p>
    <w:p w:rsidR="005630B5" w:rsidRDefault="00873E2F">
      <w:pPr>
        <w:pStyle w:val="DefaultText"/>
        <w:spacing w:line="240" w:lineRule="auto"/>
        <w:jc w:val="both"/>
        <w:outlineLvl w:val="0"/>
        <w:rPr>
          <w:rFonts w:cs="Times New Roman"/>
          <w:sz w:val="22"/>
          <w:szCs w:val="22"/>
          <w:lang w:val="ro-RO"/>
        </w:rPr>
      </w:pPr>
      <w:r>
        <w:rPr>
          <w:rFonts w:cs="Times New Roman"/>
          <w:sz w:val="22"/>
          <w:szCs w:val="22"/>
          <w:lang w:val="ro-RO"/>
        </w:rPr>
        <w:t xml:space="preserve">(3) Nerespectarea obligațiilor asumate prin prezentul contract de către una dintre părți în mod culpabil dă dreptul părții lezate de a considera contractul de drept reziliat. </w:t>
      </w:r>
    </w:p>
    <w:p w:rsidR="005630B5" w:rsidRDefault="00873E2F">
      <w:pPr>
        <w:pStyle w:val="DefaultText"/>
        <w:spacing w:line="240" w:lineRule="auto"/>
        <w:jc w:val="both"/>
        <w:outlineLvl w:val="0"/>
        <w:rPr>
          <w:rFonts w:cs="Times New Roman"/>
          <w:sz w:val="22"/>
          <w:szCs w:val="22"/>
          <w:lang w:val="ro-RO"/>
        </w:rPr>
      </w:pPr>
      <w:r>
        <w:rPr>
          <w:rFonts w:cs="Times New Roman"/>
          <w:sz w:val="22"/>
          <w:szCs w:val="22"/>
          <w:lang w:val="ro-RO"/>
        </w:rPr>
        <w:t>(4) Achizitorul își rezervă dreptul de a renunța oricând la contract, prin</w:t>
      </w:r>
      <w:r>
        <w:rPr>
          <w:rFonts w:cs="Times New Roman"/>
          <w:sz w:val="22"/>
          <w:szCs w:val="22"/>
          <w:lang w:val="ro-RO"/>
        </w:rPr>
        <w:t>tr-o notificare scrisă adresată contractantului fără nici o compensație, dacă acesta din urmă dă faliment, cu condiția ca această anulare să nu prejudicieze sau să afecteze dreptul la acțiune sau despăgubire pentru furnizor.  În acest caz, contractantul ar</w:t>
      </w:r>
      <w:r>
        <w:rPr>
          <w:rFonts w:cs="Times New Roman"/>
          <w:sz w:val="22"/>
          <w:szCs w:val="22"/>
          <w:lang w:val="ro-RO"/>
        </w:rPr>
        <w:t>e dreptul de a pretinde numai plata corespunzatoare pentru partea din  contract îndeplinită până la data denunțării unilaterale a contractului.</w:t>
      </w:r>
    </w:p>
    <w:p w:rsidR="005630B5" w:rsidRDefault="00873E2F">
      <w:pPr>
        <w:pStyle w:val="Standard"/>
        <w:autoSpaceDE w:val="0"/>
        <w:spacing w:line="240" w:lineRule="auto"/>
        <w:jc w:val="both"/>
        <w:outlineLvl w:val="0"/>
        <w:rPr>
          <w:rFonts w:cs="Times New Roman"/>
          <w:sz w:val="22"/>
          <w:szCs w:val="22"/>
          <w:lang w:val="fr-FR"/>
        </w:rPr>
      </w:pPr>
      <w:r>
        <w:rPr>
          <w:rFonts w:cs="Times New Roman"/>
          <w:b/>
          <w:sz w:val="22"/>
          <w:szCs w:val="22"/>
          <w:lang w:val="ro-RO"/>
        </w:rPr>
        <w:t>Art. 12.  Garanția de bună execuție a contractului</w:t>
      </w:r>
    </w:p>
    <w:p w:rsidR="005630B5" w:rsidRDefault="00873E2F">
      <w:pPr>
        <w:pStyle w:val="Standard"/>
        <w:autoSpaceDE w:val="0"/>
        <w:spacing w:line="240" w:lineRule="auto"/>
        <w:jc w:val="both"/>
        <w:outlineLvl w:val="0"/>
        <w:rPr>
          <w:rFonts w:cs="Times New Roman"/>
          <w:sz w:val="22"/>
          <w:szCs w:val="22"/>
          <w:lang w:val="fr-FR"/>
        </w:rPr>
      </w:pPr>
      <w:r>
        <w:rPr>
          <w:rFonts w:cs="Times New Roman"/>
          <w:sz w:val="22"/>
          <w:szCs w:val="22"/>
          <w:lang w:val="fr-FR"/>
        </w:rPr>
        <w:t>Nu este cazul</w:t>
      </w:r>
    </w:p>
    <w:p w:rsidR="005630B5" w:rsidRDefault="00873E2F">
      <w:pPr>
        <w:pStyle w:val="Standard"/>
        <w:autoSpaceDE w:val="0"/>
        <w:spacing w:line="240" w:lineRule="auto"/>
        <w:jc w:val="both"/>
        <w:outlineLvl w:val="0"/>
        <w:rPr>
          <w:rFonts w:cs="Times New Roman"/>
          <w:sz w:val="22"/>
          <w:szCs w:val="22"/>
          <w:lang w:val="fr-FR"/>
        </w:rPr>
      </w:pPr>
      <w:r>
        <w:rPr>
          <w:rFonts w:cs="Times New Roman"/>
          <w:b/>
          <w:sz w:val="22"/>
          <w:szCs w:val="22"/>
          <w:lang w:val="ro-RO"/>
        </w:rPr>
        <w:t>Art. 13.  Alte responsabilități ale contractant</w:t>
      </w:r>
      <w:r>
        <w:rPr>
          <w:rFonts w:cs="Times New Roman"/>
          <w:b/>
          <w:sz w:val="22"/>
          <w:szCs w:val="22"/>
          <w:lang w:val="ro-RO"/>
        </w:rPr>
        <w:t>ului</w:t>
      </w:r>
    </w:p>
    <w:p w:rsidR="005630B5" w:rsidRDefault="00873E2F">
      <w:pPr>
        <w:pStyle w:val="Standard"/>
        <w:autoSpaceDE w:val="0"/>
        <w:spacing w:line="240" w:lineRule="auto"/>
        <w:jc w:val="both"/>
        <w:outlineLvl w:val="0"/>
        <w:rPr>
          <w:rFonts w:cs="Times New Roman"/>
          <w:sz w:val="22"/>
          <w:szCs w:val="22"/>
          <w:lang w:val="ro-RO"/>
        </w:rPr>
      </w:pPr>
      <w:r>
        <w:rPr>
          <w:rFonts w:cs="Times New Roman"/>
          <w:sz w:val="22"/>
          <w:szCs w:val="22"/>
          <w:lang w:val="ro-RO"/>
        </w:rPr>
        <w:t>(1) Contractantul are obligația de a presta serviciile prevăzute în contract cu profesionalismul și promptitudinea cuvenite angajamentului asumat.</w:t>
      </w:r>
    </w:p>
    <w:p w:rsidR="005630B5" w:rsidRDefault="00873E2F">
      <w:pPr>
        <w:pStyle w:val="Standard"/>
        <w:autoSpaceDE w:val="0"/>
        <w:spacing w:line="240" w:lineRule="auto"/>
        <w:jc w:val="both"/>
        <w:outlineLvl w:val="0"/>
        <w:rPr>
          <w:rFonts w:cs="Times New Roman"/>
          <w:sz w:val="22"/>
          <w:szCs w:val="22"/>
          <w:lang w:val="ro-RO"/>
        </w:rPr>
      </w:pPr>
      <w:r>
        <w:rPr>
          <w:rFonts w:cs="Times New Roman"/>
          <w:sz w:val="22"/>
          <w:szCs w:val="22"/>
          <w:lang w:val="ro-RO"/>
        </w:rPr>
        <w:t>(2) Contractantul se obligă să supravegheze prestarea serviciilor, să asigure resursele umane, materiale</w:t>
      </w:r>
      <w:r>
        <w:rPr>
          <w:rFonts w:cs="Times New Roman"/>
          <w:sz w:val="22"/>
          <w:szCs w:val="22"/>
          <w:lang w:val="ro-RO"/>
        </w:rPr>
        <w:t>le, instalațiile, echipamentele și orice alte asemenea, fie de natură provizorie, fie definitivă, cerute de și pentru contract, în măsura în care necesitatea asigurării acestora este prevăzută în contract sau se poate deduce în mod rezonabil din contract.</w:t>
      </w:r>
    </w:p>
    <w:p w:rsidR="005630B5" w:rsidRDefault="00873E2F">
      <w:pPr>
        <w:pStyle w:val="Standard"/>
        <w:autoSpaceDE w:val="0"/>
        <w:spacing w:line="240" w:lineRule="auto"/>
        <w:jc w:val="both"/>
        <w:outlineLvl w:val="0"/>
        <w:rPr>
          <w:rFonts w:cs="Times New Roman"/>
          <w:sz w:val="22"/>
          <w:szCs w:val="22"/>
          <w:lang w:val="ro-RO"/>
        </w:rPr>
      </w:pPr>
      <w:r>
        <w:rPr>
          <w:rFonts w:cs="Times New Roman"/>
          <w:sz w:val="22"/>
          <w:szCs w:val="22"/>
          <w:lang w:val="ro-RO"/>
        </w:rPr>
        <w:t>(3) Contractantul este pe deplin responsabil pentru prestarea serviciilor stabilite prin prezentul contract. Totodată, este răspunzător atât de siguranța tuturor operațiunilor și metodelor de prestare utilizate, cât și de calificarea personalului folosit p</w:t>
      </w:r>
      <w:r>
        <w:rPr>
          <w:rFonts w:cs="Times New Roman"/>
          <w:sz w:val="22"/>
          <w:szCs w:val="22"/>
          <w:lang w:val="ro-RO"/>
        </w:rPr>
        <w:t>e toată durata contractului.</w:t>
      </w:r>
    </w:p>
    <w:p w:rsidR="005630B5" w:rsidRDefault="00873E2F">
      <w:pPr>
        <w:pStyle w:val="Standard"/>
        <w:autoSpaceDE w:val="0"/>
        <w:spacing w:line="240" w:lineRule="auto"/>
        <w:jc w:val="both"/>
        <w:outlineLvl w:val="0"/>
        <w:rPr>
          <w:rFonts w:cs="Times New Roman"/>
          <w:sz w:val="22"/>
          <w:szCs w:val="22"/>
          <w:lang w:val="ro-RO"/>
        </w:rPr>
      </w:pPr>
      <w:r>
        <w:rPr>
          <w:rFonts w:cs="Times New Roman"/>
          <w:b/>
          <w:sz w:val="22"/>
          <w:szCs w:val="22"/>
          <w:lang w:val="ro-RO"/>
        </w:rPr>
        <w:t>Art. 14.  Alte responsabilități ale achizitorului</w:t>
      </w:r>
    </w:p>
    <w:p w:rsidR="005630B5" w:rsidRDefault="00873E2F">
      <w:pPr>
        <w:pStyle w:val="Standard"/>
        <w:numPr>
          <w:ilvl w:val="0"/>
          <w:numId w:val="5"/>
        </w:numPr>
        <w:tabs>
          <w:tab w:val="left" w:pos="540"/>
        </w:tabs>
        <w:autoSpaceDE w:val="0"/>
        <w:spacing w:line="240" w:lineRule="auto"/>
        <w:jc w:val="both"/>
        <w:outlineLvl w:val="0"/>
        <w:rPr>
          <w:rFonts w:cs="Times New Roman"/>
          <w:sz w:val="22"/>
          <w:szCs w:val="22"/>
          <w:lang w:val="ro-RO"/>
        </w:rPr>
      </w:pPr>
      <w:r>
        <w:rPr>
          <w:rFonts w:cs="Times New Roman"/>
          <w:sz w:val="22"/>
          <w:szCs w:val="22"/>
          <w:lang w:val="ro-RO"/>
        </w:rPr>
        <w:t>Achizitorul se obligă să pună la dispoziția contractantului orice facilități și/sau informații pe care acesta le-a cerut în oferta sa dacă acestea îi sunt absolut necesare pentr</w:t>
      </w:r>
      <w:r>
        <w:rPr>
          <w:rFonts w:cs="Times New Roman"/>
          <w:sz w:val="22"/>
          <w:szCs w:val="22"/>
          <w:lang w:val="ro-RO"/>
        </w:rPr>
        <w:t>u îndeplinirea contractului și dacă legea nu interzice acest lucru.</w:t>
      </w:r>
    </w:p>
    <w:p w:rsidR="005630B5" w:rsidRDefault="005630B5">
      <w:pPr>
        <w:pStyle w:val="Standard"/>
        <w:autoSpaceDE w:val="0"/>
        <w:spacing w:line="240" w:lineRule="auto"/>
        <w:jc w:val="both"/>
        <w:outlineLvl w:val="0"/>
        <w:rPr>
          <w:rFonts w:cs="Times New Roman"/>
          <w:sz w:val="22"/>
          <w:szCs w:val="22"/>
          <w:lang w:val="ro-RO"/>
        </w:rPr>
      </w:pPr>
    </w:p>
    <w:p w:rsidR="005630B5" w:rsidRDefault="00873E2F">
      <w:pPr>
        <w:pStyle w:val="Standard"/>
        <w:autoSpaceDE w:val="0"/>
        <w:spacing w:line="240" w:lineRule="auto"/>
        <w:jc w:val="center"/>
        <w:outlineLvl w:val="0"/>
        <w:rPr>
          <w:rFonts w:cs="Times New Roman"/>
          <w:b/>
          <w:sz w:val="22"/>
          <w:szCs w:val="22"/>
          <w:lang w:val="ro-RO"/>
        </w:rPr>
      </w:pPr>
      <w:r>
        <w:rPr>
          <w:rFonts w:cs="Times New Roman"/>
          <w:b/>
          <w:sz w:val="22"/>
          <w:szCs w:val="22"/>
          <w:lang w:val="ro-RO"/>
        </w:rPr>
        <w:t>CLAUZE SPECIFICE</w:t>
      </w:r>
    </w:p>
    <w:p w:rsidR="005630B5" w:rsidRDefault="00873E2F">
      <w:pPr>
        <w:pStyle w:val="Standard"/>
        <w:autoSpaceDE w:val="0"/>
        <w:spacing w:line="240" w:lineRule="auto"/>
        <w:outlineLvl w:val="0"/>
        <w:rPr>
          <w:rFonts w:cs="Times New Roman"/>
          <w:sz w:val="22"/>
          <w:szCs w:val="22"/>
          <w:lang w:val="fr-FR"/>
        </w:rPr>
      </w:pPr>
      <w:r>
        <w:rPr>
          <w:rFonts w:cs="Times New Roman"/>
          <w:b/>
          <w:sz w:val="22"/>
          <w:szCs w:val="22"/>
          <w:lang w:val="ro-RO"/>
        </w:rPr>
        <w:t>Art. 15. Receptie, inspectii și teste</w:t>
      </w:r>
    </w:p>
    <w:p w:rsidR="005630B5" w:rsidRDefault="00873E2F">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 xml:space="preserve">(1) Contractantul are obligatia de a începe prestarea serviciilor astfel încât să se respecte datele stabilite prin prezentul contract, precum si termenele de predare a rapoartelor, documentelor, informatiilor, asa cum vor fi solicitate de achizitor.  </w:t>
      </w:r>
    </w:p>
    <w:p w:rsidR="005630B5" w:rsidRDefault="00873E2F">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(2)</w:t>
      </w:r>
      <w:r>
        <w:rPr>
          <w:rFonts w:cs="Times New Roman"/>
          <w:sz w:val="22"/>
          <w:szCs w:val="22"/>
          <w:lang w:val="ro-RO"/>
        </w:rPr>
        <w:t xml:space="preserve"> Achizitorul, prin reprezentații săi, are dreptul de a inspecta modul de prestare a serviciilor pentru a stabili conformitatea lor cu standardele solicitate de acesta și dacă este cazul de lege.</w:t>
      </w:r>
    </w:p>
    <w:p w:rsidR="005630B5" w:rsidRDefault="00873E2F">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(3) Achizitorul are obligatia de a notifica, în scris, contra</w:t>
      </w:r>
      <w:r>
        <w:rPr>
          <w:rFonts w:cs="Times New Roman"/>
          <w:sz w:val="22"/>
          <w:szCs w:val="22"/>
          <w:lang w:val="ro-RO"/>
        </w:rPr>
        <w:t>ctantului identitatea reprezentanților săi împuterniciți pentru efectuarea inspectiilor sau a altor activităti de verificare legate de modul de îndeplinire a contractului.</w:t>
      </w:r>
    </w:p>
    <w:p w:rsidR="005630B5" w:rsidRDefault="00873E2F">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(4) Dacă vreunul din serviciile inspectate nu corespunde specificatiilor, achizitoru</w:t>
      </w:r>
      <w:r>
        <w:rPr>
          <w:rFonts w:cs="Times New Roman"/>
          <w:sz w:val="22"/>
          <w:szCs w:val="22"/>
          <w:lang w:val="ro-RO"/>
        </w:rPr>
        <w:t>l are dreptul să îl respingă, iar contractantul are obligatia, fără a modifica pretul contractului de a reface/modifica serviciile prestate astfel încât acestea să respecte standardele de calitate stabilite de achizitor și/sau de lege.</w:t>
      </w:r>
    </w:p>
    <w:p w:rsidR="005630B5" w:rsidRDefault="00873E2F">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(5) În cazul în care</w:t>
      </w:r>
      <w:r>
        <w:rPr>
          <w:rFonts w:cs="Times New Roman"/>
          <w:sz w:val="22"/>
          <w:szCs w:val="22"/>
          <w:lang w:val="ro-RO"/>
        </w:rPr>
        <w:t xml:space="preserve"> contractantul întârzie începerea contractului sau dacă nu își îndeplinește îndatoririle prevăzute în contract, achizitorul este îndreptătit să-i fixeze un termen până la care activitatea să intre în normal și să îl avertizeze că, în cazul neconformării, l</w:t>
      </w:r>
      <w:r>
        <w:rPr>
          <w:rFonts w:cs="Times New Roman"/>
          <w:sz w:val="22"/>
          <w:szCs w:val="22"/>
          <w:lang w:val="ro-RO"/>
        </w:rPr>
        <w:t>a expirarea termenului stabilit îi va rezilia contractul.</w:t>
      </w:r>
    </w:p>
    <w:p w:rsidR="005630B5" w:rsidRDefault="00873E2F">
      <w:pPr>
        <w:pStyle w:val="Standard"/>
        <w:tabs>
          <w:tab w:val="left" w:pos="567"/>
        </w:tabs>
        <w:autoSpaceDE w:val="0"/>
        <w:spacing w:line="240" w:lineRule="auto"/>
        <w:jc w:val="both"/>
        <w:outlineLvl w:val="0"/>
        <w:rPr>
          <w:rFonts w:cs="Times New Roman"/>
          <w:sz w:val="22"/>
          <w:szCs w:val="22"/>
        </w:rPr>
      </w:pPr>
      <w:r>
        <w:rPr>
          <w:rFonts w:cs="Times New Roman"/>
          <w:sz w:val="22"/>
          <w:szCs w:val="22"/>
          <w:lang w:val="ro-RO"/>
        </w:rPr>
        <w:t>(6) Dacă este cazul, contractantul are obligatia de a asigura instrumentele și conditiile necesare pentru verificarea și testarea serviciilor prestate.</w:t>
      </w:r>
    </w:p>
    <w:p w:rsidR="005630B5" w:rsidRDefault="00873E2F">
      <w:pPr>
        <w:pStyle w:val="Standard"/>
        <w:autoSpaceDE w:val="0"/>
        <w:spacing w:line="240" w:lineRule="auto"/>
        <w:outlineLvl w:val="0"/>
        <w:rPr>
          <w:rFonts w:cs="Times New Roman"/>
          <w:sz w:val="22"/>
          <w:szCs w:val="22"/>
        </w:rPr>
      </w:pPr>
      <w:r>
        <w:rPr>
          <w:rFonts w:cs="Times New Roman"/>
          <w:b/>
          <w:sz w:val="22"/>
          <w:szCs w:val="22"/>
          <w:lang w:val="ro-RO"/>
        </w:rPr>
        <w:t xml:space="preserve">Art. 16. Întârzierea finalizării și sistarea </w:t>
      </w:r>
      <w:r>
        <w:rPr>
          <w:rFonts w:cs="Times New Roman"/>
          <w:b/>
          <w:sz w:val="22"/>
          <w:szCs w:val="22"/>
          <w:lang w:val="ro-RO"/>
        </w:rPr>
        <w:t>contractului</w:t>
      </w:r>
    </w:p>
    <w:p w:rsidR="005630B5" w:rsidRDefault="00873E2F">
      <w:pPr>
        <w:pStyle w:val="Standard"/>
        <w:autoSpaceDE w:val="0"/>
        <w:spacing w:line="240" w:lineRule="auto"/>
        <w:jc w:val="both"/>
        <w:outlineLvl w:val="0"/>
        <w:rPr>
          <w:rFonts w:cs="Times New Roman"/>
          <w:sz w:val="22"/>
          <w:szCs w:val="22"/>
        </w:rPr>
      </w:pPr>
      <w:r>
        <w:rPr>
          <w:rFonts w:cs="Times New Roman"/>
          <w:sz w:val="22"/>
          <w:szCs w:val="22"/>
          <w:lang w:val="ro-RO"/>
        </w:rPr>
        <w:t>(1) În cazul în care:</w:t>
      </w:r>
    </w:p>
    <w:p w:rsidR="005630B5" w:rsidRDefault="00873E2F">
      <w:pPr>
        <w:pStyle w:val="Standard"/>
        <w:tabs>
          <w:tab w:val="left" w:pos="1702"/>
        </w:tabs>
        <w:autoSpaceDE w:val="0"/>
        <w:spacing w:line="240" w:lineRule="auto"/>
        <w:jc w:val="both"/>
        <w:outlineLvl w:val="0"/>
        <w:rPr>
          <w:rFonts w:cs="Times New Roman"/>
          <w:sz w:val="22"/>
          <w:szCs w:val="22"/>
          <w:lang w:val="fr-FR"/>
        </w:rPr>
      </w:pPr>
      <w:r>
        <w:rPr>
          <w:rFonts w:cs="Times New Roman"/>
          <w:sz w:val="22"/>
          <w:szCs w:val="22"/>
          <w:lang w:val="ro-RO"/>
        </w:rPr>
        <w:t xml:space="preserve">a) </w:t>
      </w:r>
      <w:r>
        <w:rPr>
          <w:rFonts w:cs="Times New Roman"/>
          <w:sz w:val="22"/>
          <w:szCs w:val="22"/>
          <w:lang w:val="fr-FR"/>
        </w:rPr>
        <w:t>apar situații de restricționare a cadrului necesar prestării serviciilor,</w:t>
      </w:r>
      <w:r>
        <w:rPr>
          <w:rFonts w:cs="Times New Roman"/>
          <w:sz w:val="22"/>
          <w:szCs w:val="22"/>
          <w:lang w:val="ro-RO"/>
        </w:rPr>
        <w:t xml:space="preserve"> constate de autoritătile abilitate ale statului care au fost de natură să blocheze activitatea contractantului;</w:t>
      </w:r>
    </w:p>
    <w:p w:rsidR="005630B5" w:rsidRDefault="00873E2F">
      <w:pPr>
        <w:pStyle w:val="Standard"/>
        <w:tabs>
          <w:tab w:val="left" w:pos="1702"/>
        </w:tabs>
        <w:autoSpaceDE w:val="0"/>
        <w:spacing w:line="240" w:lineRule="auto"/>
        <w:jc w:val="both"/>
        <w:outlineLvl w:val="0"/>
        <w:rPr>
          <w:rFonts w:cs="Times New Roman"/>
          <w:sz w:val="22"/>
          <w:szCs w:val="22"/>
          <w:lang w:val="ro-RO"/>
        </w:rPr>
      </w:pPr>
      <w:r>
        <w:rPr>
          <w:rFonts w:cs="Times New Roman"/>
          <w:sz w:val="22"/>
          <w:szCs w:val="22"/>
          <w:lang w:val="ro-RO"/>
        </w:rPr>
        <w:t>b) oricare alt motiv de întârzie</w:t>
      </w:r>
      <w:r>
        <w:rPr>
          <w:rFonts w:cs="Times New Roman"/>
          <w:sz w:val="22"/>
          <w:szCs w:val="22"/>
          <w:lang w:val="ro-RO"/>
        </w:rPr>
        <w:t xml:space="preserve">re care nu se datorează culpei contractantului și care nu a survenit prin încălcarea contractului de către acesta îndreptătesc contractantul de a solicita modificarea/prelungirea termenelor/conditiilor de </w:t>
      </w:r>
      <w:r>
        <w:rPr>
          <w:rFonts w:cs="Times New Roman"/>
          <w:sz w:val="22"/>
          <w:szCs w:val="22"/>
          <w:lang w:val="ro-RO"/>
        </w:rPr>
        <w:lastRenderedPageBreak/>
        <w:t>prestare a serviciilor stabilite prin contract atun</w:t>
      </w:r>
      <w:r>
        <w:rPr>
          <w:rFonts w:cs="Times New Roman"/>
          <w:sz w:val="22"/>
          <w:szCs w:val="22"/>
          <w:lang w:val="ro-RO"/>
        </w:rPr>
        <w:t>ci; prin consultare, părtile vor analiza si stabili de comun acord, daca e cazul, modificarea duratei/conditiilor de prestare a serviciilor la care acesta ar putea avea dreptul .</w:t>
      </w:r>
    </w:p>
    <w:p w:rsidR="005630B5" w:rsidRDefault="00873E2F">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 xml:space="preserve"> (2) În cazul în care, pe parcursul derulării contractului, achizitorul const</w:t>
      </w:r>
      <w:r>
        <w:rPr>
          <w:rFonts w:cs="Times New Roman"/>
          <w:sz w:val="22"/>
          <w:szCs w:val="22"/>
          <w:lang w:val="ro-RO"/>
        </w:rPr>
        <w:t>ată neconformităti în îndeplinirea cerintelor de performantă și calitate stabilite prin prezentul contract, va fi îndreptătit să solicite contractantului remedierea, îndeplinirea sau conformarea la obligatiile contractuale. Contractantul se obligă să se co</w:t>
      </w:r>
      <w:r>
        <w:rPr>
          <w:rFonts w:cs="Times New Roman"/>
          <w:sz w:val="22"/>
          <w:szCs w:val="22"/>
          <w:lang w:val="ro-RO"/>
        </w:rPr>
        <w:t>nformeze solicitărilor achizitorului în termenul stabilit de acesta din urmă fără a se modifica valoarea contractului.</w:t>
      </w:r>
    </w:p>
    <w:p w:rsidR="005630B5" w:rsidRDefault="00873E2F">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(3) Contractantul are dreptul să refuze conformarea la solicitările achizitorului doar dacă astfel se încalcă prevederile legale sau se p</w:t>
      </w:r>
      <w:r>
        <w:rPr>
          <w:rFonts w:cs="Times New Roman"/>
          <w:sz w:val="22"/>
          <w:szCs w:val="22"/>
          <w:lang w:val="ro-RO"/>
        </w:rPr>
        <w:t xml:space="preserve">une în pericol viata ori sănătatea angajatilor săi sau a unor terte persoane. În acest caz contractantul va comunica, în scris, achizitorului temeiurile legale/tehnice care au stat la baza deciziei sale.  </w:t>
      </w:r>
    </w:p>
    <w:p w:rsidR="005630B5" w:rsidRDefault="00873E2F">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(4) Achizitorul poate decide suspendarea executări</w:t>
      </w:r>
      <w:r>
        <w:rPr>
          <w:rFonts w:cs="Times New Roman"/>
          <w:sz w:val="22"/>
          <w:szCs w:val="22"/>
          <w:lang w:val="ro-RO"/>
        </w:rPr>
        <w:t>i contractului, în situatia în care există suspiciuni cu privire la eventuale neconformităti ale contractantului în îndeplinirea cerintelor de performantă și calitate stabilite prin prezentul contract, notificându-l în acest sens.</w:t>
      </w:r>
    </w:p>
    <w:p w:rsidR="005630B5" w:rsidRDefault="00873E2F">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(5) În cazul în care cont</w:t>
      </w:r>
      <w:r>
        <w:rPr>
          <w:rFonts w:cs="Times New Roman"/>
          <w:sz w:val="22"/>
          <w:szCs w:val="22"/>
          <w:lang w:val="ro-RO"/>
        </w:rPr>
        <w:t>ractantul nu își execută sau își execută în mod necorespunzător obligatiile asumate acesta va suporta toate pagubele produse achizitorului prin actiunile și/sau inactiunile sale.</w:t>
      </w:r>
    </w:p>
    <w:p w:rsidR="005630B5" w:rsidRDefault="00873E2F">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(6) În cazul în care achizitorul nu își execută sau își execută în mod necore</w:t>
      </w:r>
      <w:r>
        <w:rPr>
          <w:rFonts w:cs="Times New Roman"/>
          <w:sz w:val="22"/>
          <w:szCs w:val="22"/>
          <w:lang w:val="ro-RO"/>
        </w:rPr>
        <w:t>spunzător obligatiile asumate acesta va suporta toate pagubele produse contractantului prin actiunile și/sau inactiunile sale.</w:t>
      </w:r>
    </w:p>
    <w:p w:rsidR="005630B5" w:rsidRDefault="00873E2F">
      <w:pPr>
        <w:pStyle w:val="Standard"/>
        <w:tabs>
          <w:tab w:val="left" w:pos="851"/>
        </w:tabs>
        <w:autoSpaceDE w:val="0"/>
        <w:spacing w:line="240" w:lineRule="auto"/>
        <w:jc w:val="both"/>
        <w:outlineLvl w:val="0"/>
        <w:rPr>
          <w:rFonts w:cs="Times New Roman"/>
          <w:sz w:val="22"/>
          <w:szCs w:val="22"/>
          <w:lang w:val="fr-FR"/>
        </w:rPr>
      </w:pPr>
      <w:r>
        <w:rPr>
          <w:rFonts w:cs="Times New Roman"/>
          <w:b/>
          <w:sz w:val="22"/>
          <w:szCs w:val="22"/>
          <w:lang w:val="ro-RO"/>
        </w:rPr>
        <w:t>Art. 17. Transmiterea documentelor</w:t>
      </w:r>
    </w:p>
    <w:p w:rsidR="005630B5" w:rsidRDefault="00873E2F">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(1) Contractantul are obligația de a transmite documentele întocmite cu privire la prezentul c</w:t>
      </w:r>
      <w:r>
        <w:rPr>
          <w:rFonts w:cs="Times New Roman"/>
          <w:sz w:val="22"/>
          <w:szCs w:val="22"/>
          <w:lang w:val="ro-RO"/>
        </w:rPr>
        <w:t>ontract la sediul achizitorului fără a modifica prețul contractului.</w:t>
      </w:r>
    </w:p>
    <w:p w:rsidR="005630B5" w:rsidRDefault="00873E2F">
      <w:pPr>
        <w:pStyle w:val="Standard"/>
        <w:tabs>
          <w:tab w:val="left" w:pos="567"/>
        </w:tabs>
        <w:autoSpaceDE w:val="0"/>
        <w:spacing w:line="240" w:lineRule="auto"/>
        <w:jc w:val="both"/>
        <w:outlineLvl w:val="0"/>
        <w:rPr>
          <w:rFonts w:cs="Times New Roman"/>
          <w:sz w:val="22"/>
          <w:szCs w:val="22"/>
          <w:lang w:val="fr-FR"/>
        </w:rPr>
      </w:pPr>
      <w:r>
        <w:rPr>
          <w:rFonts w:cs="Times New Roman"/>
          <w:color w:val="000000"/>
          <w:sz w:val="22"/>
          <w:szCs w:val="22"/>
          <w:lang w:val="ro-RO"/>
        </w:rPr>
        <w:t xml:space="preserve">(2) Contractantul este responsabil de întocmirea rapoartelor, astfel cum sunt acestea precizate în prezentul contract, care vor fi înaintate autoritatii contractante pe baza cărora se va </w:t>
      </w:r>
      <w:r>
        <w:rPr>
          <w:rFonts w:cs="Times New Roman"/>
          <w:color w:val="000000"/>
          <w:sz w:val="22"/>
          <w:szCs w:val="22"/>
          <w:lang w:val="ro-RO"/>
        </w:rPr>
        <w:t>solicita la rambursare platile efectuate pentru toate activitățile/lucrarile prestate/executate, in cadrul proiectului, conform graficului cererilor de rambursare aprobate de finanțator.</w:t>
      </w:r>
    </w:p>
    <w:p w:rsidR="005630B5" w:rsidRDefault="00873E2F">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 xml:space="preserve">(3) Contractantul are obligația de a transmite documentele pe suport </w:t>
      </w:r>
      <w:r>
        <w:rPr>
          <w:rFonts w:cs="Times New Roman"/>
          <w:sz w:val="22"/>
          <w:szCs w:val="22"/>
          <w:lang w:val="ro-RO"/>
        </w:rPr>
        <w:t>de hârtie semnată și însușită de persoanele abilitate, precum și în format electronic pe suport optic (CD/DVD) sau magnetic.</w:t>
      </w:r>
    </w:p>
    <w:p w:rsidR="005630B5" w:rsidRDefault="00873E2F">
      <w:pPr>
        <w:pStyle w:val="Standard"/>
        <w:tabs>
          <w:tab w:val="left" w:pos="567"/>
        </w:tabs>
        <w:autoSpaceDE w:val="0"/>
        <w:spacing w:line="240" w:lineRule="auto"/>
        <w:jc w:val="both"/>
        <w:outlineLvl w:val="0"/>
        <w:rPr>
          <w:rFonts w:cs="Times New Roman"/>
          <w:sz w:val="22"/>
          <w:szCs w:val="22"/>
          <w:lang w:val="fr-FR"/>
        </w:rPr>
      </w:pPr>
      <w:r>
        <w:rPr>
          <w:rFonts w:cs="Times New Roman"/>
          <w:b/>
          <w:sz w:val="22"/>
          <w:szCs w:val="22"/>
          <w:lang w:val="ro-RO"/>
        </w:rPr>
        <w:t>Art. 18. Clauze de indexare și revizuire</w:t>
      </w:r>
    </w:p>
    <w:p w:rsidR="005630B5" w:rsidRDefault="00873E2F">
      <w:pPr>
        <w:pStyle w:val="Standard"/>
        <w:tabs>
          <w:tab w:val="left" w:pos="567"/>
        </w:tabs>
        <w:autoSpaceDE w:val="0"/>
        <w:spacing w:line="240" w:lineRule="auto"/>
        <w:jc w:val="both"/>
        <w:outlineLvl w:val="0"/>
        <w:rPr>
          <w:rFonts w:cs="Times New Roman"/>
          <w:sz w:val="22"/>
          <w:szCs w:val="22"/>
          <w:lang w:val="ro-RO"/>
        </w:rPr>
      </w:pPr>
      <w:r>
        <w:rPr>
          <w:rFonts w:cs="Times New Roman"/>
          <w:sz w:val="22"/>
          <w:szCs w:val="22"/>
          <w:lang w:val="ro-RO"/>
        </w:rPr>
        <w:t>(1) Pretul contractului este ferm, plățile datorate de achizitor contractantului sunt cele</w:t>
      </w:r>
      <w:r>
        <w:rPr>
          <w:rFonts w:cs="Times New Roman"/>
          <w:sz w:val="22"/>
          <w:szCs w:val="22"/>
          <w:lang w:val="ro-RO"/>
        </w:rPr>
        <w:t xml:space="preserve"> declarate în propunerea financiara, anexă la contract.</w:t>
      </w:r>
    </w:p>
    <w:p w:rsidR="005630B5" w:rsidRDefault="00873E2F">
      <w:pPr>
        <w:pStyle w:val="Standard"/>
        <w:tabs>
          <w:tab w:val="left" w:pos="567"/>
        </w:tabs>
        <w:autoSpaceDE w:val="0"/>
        <w:spacing w:line="240" w:lineRule="auto"/>
        <w:jc w:val="both"/>
        <w:outlineLvl w:val="0"/>
        <w:rPr>
          <w:rFonts w:cs="Times New Roman"/>
          <w:sz w:val="22"/>
          <w:szCs w:val="22"/>
        </w:rPr>
      </w:pPr>
      <w:r>
        <w:rPr>
          <w:rFonts w:cs="Times New Roman"/>
          <w:sz w:val="22"/>
          <w:szCs w:val="22"/>
          <w:lang w:val="fr-FR"/>
        </w:rPr>
        <w:t>(2) Achizitorul isi rezerva dreptul de a efectua ajustari ale pretului contractului, cu respectarea prevederilor</w:t>
      </w:r>
      <w:r>
        <w:rPr>
          <w:rFonts w:cs="Times New Roman"/>
          <w:color w:val="FF0000"/>
          <w:sz w:val="22"/>
          <w:szCs w:val="22"/>
          <w:lang w:val="fr-FR"/>
        </w:rPr>
        <w:t xml:space="preserve">, </w:t>
      </w:r>
      <w:r>
        <w:rPr>
          <w:rFonts w:cs="Times New Roman"/>
          <w:sz w:val="22"/>
          <w:szCs w:val="22"/>
          <w:lang w:val="fr-FR"/>
        </w:rPr>
        <w:t>art.164 al.4 din HG nr.395/2016. Ajustarea pretului contractului pe parcursul derulari</w:t>
      </w:r>
      <w:r>
        <w:rPr>
          <w:rFonts w:cs="Times New Roman"/>
          <w:sz w:val="22"/>
          <w:szCs w:val="22"/>
          <w:lang w:val="fr-FR"/>
        </w:rPr>
        <w:t xml:space="preserve">i contractului aflat in perioada sa de valabilitate, se va efectua fara ca aceasta sa reprezinte o modificare substantiala a acestuia prin incheierea unui act aditional la contract. </w:t>
      </w:r>
      <w:r>
        <w:rPr>
          <w:rFonts w:cs="Times New Roman"/>
          <w:sz w:val="22"/>
          <w:szCs w:val="22"/>
        </w:rPr>
        <w:t>Ajustarea pretului contractului va opera oricand pe parcursul derularii co</w:t>
      </w:r>
      <w:r>
        <w:rPr>
          <w:rFonts w:cs="Times New Roman"/>
          <w:sz w:val="22"/>
          <w:szCs w:val="22"/>
        </w:rPr>
        <w:t>ntractului ca urmare a modificarilor legislative privind modificarea de taxe si impozite.</w:t>
      </w:r>
    </w:p>
    <w:p w:rsidR="005630B5" w:rsidRDefault="00873E2F">
      <w:pPr>
        <w:pStyle w:val="Standard"/>
        <w:tabs>
          <w:tab w:val="left" w:pos="851"/>
        </w:tabs>
        <w:autoSpaceDE w:val="0"/>
        <w:spacing w:line="240" w:lineRule="auto"/>
        <w:jc w:val="both"/>
        <w:outlineLvl w:val="0"/>
        <w:rPr>
          <w:rFonts w:cs="Times New Roman"/>
          <w:sz w:val="22"/>
          <w:szCs w:val="22"/>
          <w:lang w:val="fr-FR"/>
        </w:rPr>
      </w:pPr>
      <w:r>
        <w:rPr>
          <w:rFonts w:cs="Times New Roman"/>
          <w:b/>
          <w:sz w:val="22"/>
          <w:szCs w:val="22"/>
          <w:lang w:val="ro-RO"/>
        </w:rPr>
        <w:t>Art. 19. Amendamente</w:t>
      </w:r>
    </w:p>
    <w:p w:rsidR="005630B5" w:rsidRDefault="00873E2F">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(1) Părtile contractante au dreptul, pe durata îndeplinirii contractului, de a conveni modificarea clauzelor contractului, prin act aditional, în</w:t>
      </w:r>
      <w:r>
        <w:rPr>
          <w:rFonts w:cs="Times New Roman"/>
          <w:sz w:val="22"/>
          <w:szCs w:val="22"/>
          <w:lang w:val="ro-RO"/>
        </w:rPr>
        <w:t xml:space="preserve"> cazul aparitiei unor circumstante care lezează interesele legitime ale acestora .</w:t>
      </w:r>
    </w:p>
    <w:p w:rsidR="005630B5" w:rsidRDefault="00873E2F">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(2) Prevederile prezentului articol nu se aplică acelor clauze pentru a căror modificare legea impune îndeplinirea unor conditii speciale atât timp cât aceste conditii nu su</w:t>
      </w:r>
      <w:r>
        <w:rPr>
          <w:rFonts w:cs="Times New Roman"/>
          <w:sz w:val="22"/>
          <w:szCs w:val="22"/>
          <w:lang w:val="ro-RO"/>
        </w:rPr>
        <w:t>nt îndeplinite.</w:t>
      </w:r>
    </w:p>
    <w:p w:rsidR="005630B5" w:rsidRDefault="00873E2F">
      <w:pPr>
        <w:pStyle w:val="Standard"/>
        <w:tabs>
          <w:tab w:val="left" w:pos="851"/>
        </w:tabs>
        <w:autoSpaceDE w:val="0"/>
        <w:spacing w:line="240" w:lineRule="auto"/>
        <w:jc w:val="both"/>
        <w:outlineLvl w:val="0"/>
        <w:rPr>
          <w:rFonts w:cs="Times New Roman"/>
          <w:b/>
          <w:sz w:val="22"/>
          <w:szCs w:val="22"/>
          <w:lang w:val="ro-RO"/>
        </w:rPr>
      </w:pPr>
      <w:r>
        <w:rPr>
          <w:rFonts w:cs="Times New Roman"/>
          <w:b/>
          <w:sz w:val="22"/>
          <w:szCs w:val="22"/>
          <w:lang w:val="ro-RO"/>
        </w:rPr>
        <w:t xml:space="preserve">Art. 20. Subcontractarea </w:t>
      </w:r>
    </w:p>
    <w:p w:rsidR="005630B5" w:rsidRDefault="00873E2F">
      <w:pPr>
        <w:autoSpaceDE w:val="0"/>
        <w:adjustRightInd w:val="0"/>
        <w:spacing w:line="240" w:lineRule="auto"/>
        <w:jc w:val="both"/>
        <w:textAlignment w:val="auto"/>
        <w:outlineLvl w:val="0"/>
        <w:rPr>
          <w:rStyle w:val="FontStyle33"/>
          <w:sz w:val="22"/>
          <w:szCs w:val="22"/>
          <w:lang w:val="ro-RO"/>
        </w:rPr>
      </w:pPr>
      <w:r>
        <w:rPr>
          <w:rStyle w:val="FontStyle33"/>
          <w:sz w:val="22"/>
          <w:szCs w:val="22"/>
          <w:lang w:val="ro-RO"/>
        </w:rPr>
        <w:t xml:space="preserve">(1) Contractantul nu va avea dreptul de a </w:t>
      </w:r>
      <w:r>
        <w:rPr>
          <w:rStyle w:val="FontStyle33"/>
          <w:i/>
          <w:iCs/>
          <w:sz w:val="22"/>
          <w:szCs w:val="22"/>
          <w:lang w:val="ro-RO"/>
        </w:rPr>
        <w:t>implica</w:t>
      </w:r>
      <w:r>
        <w:rPr>
          <w:rStyle w:val="FontStyle33"/>
          <w:sz w:val="22"/>
          <w:szCs w:val="22"/>
          <w:lang w:val="ro-RO"/>
        </w:rPr>
        <w:t xml:space="preserve"> subcontractanti, in perioada de executie a Contractului fara acordul prealabil al Achizitorului.</w:t>
      </w:r>
    </w:p>
    <w:p w:rsidR="005630B5" w:rsidRDefault="00873E2F">
      <w:pPr>
        <w:autoSpaceDE w:val="0"/>
        <w:adjustRightInd w:val="0"/>
        <w:spacing w:line="240" w:lineRule="auto"/>
        <w:jc w:val="both"/>
        <w:textAlignment w:val="auto"/>
        <w:outlineLvl w:val="0"/>
        <w:rPr>
          <w:rFonts w:eastAsia="Times New Roman" w:cs="Times New Roman"/>
          <w:kern w:val="1"/>
          <w:sz w:val="22"/>
          <w:szCs w:val="22"/>
          <w:lang w:val="ro-RO" w:eastAsia="ar-SA" w:bidi="ar-SA"/>
        </w:rPr>
      </w:pPr>
      <w:r>
        <w:rPr>
          <w:rStyle w:val="FontStyle33"/>
          <w:sz w:val="22"/>
          <w:szCs w:val="22"/>
          <w:lang w:val="ro-RO"/>
        </w:rPr>
        <w:t xml:space="preserve">(2) </w:t>
      </w:r>
      <w:r>
        <w:rPr>
          <w:rFonts w:eastAsia="Times New Roman" w:cs="Times New Roman"/>
          <w:kern w:val="1"/>
          <w:sz w:val="22"/>
          <w:szCs w:val="22"/>
          <w:lang w:val="ro-RO" w:eastAsia="ar-SA" w:bidi="ar-SA"/>
        </w:rPr>
        <w:t xml:space="preserve">In cazul in care achizitorul permite subcontractarea contractantul nu va fi exonerat sub nicio forma de raspunderea directa fata de achizitor privind modul in care subcontractantii isi indeplinesc obligatiile contractate. </w:t>
      </w:r>
    </w:p>
    <w:p w:rsidR="005630B5" w:rsidRDefault="00873E2F">
      <w:pPr>
        <w:pStyle w:val="Standard"/>
        <w:tabs>
          <w:tab w:val="left" w:pos="851"/>
        </w:tabs>
        <w:autoSpaceDE w:val="0"/>
        <w:spacing w:line="240" w:lineRule="auto"/>
        <w:jc w:val="both"/>
        <w:outlineLvl w:val="0"/>
        <w:rPr>
          <w:rFonts w:cs="Times New Roman"/>
          <w:sz w:val="22"/>
          <w:szCs w:val="22"/>
          <w:lang w:val="ro-RO"/>
        </w:rPr>
      </w:pPr>
      <w:r>
        <w:rPr>
          <w:rFonts w:cs="Times New Roman"/>
          <w:b/>
          <w:sz w:val="22"/>
          <w:szCs w:val="22"/>
          <w:lang w:val="ro-RO"/>
        </w:rPr>
        <w:t xml:space="preserve">Art. 21. Cesiunea </w:t>
      </w:r>
    </w:p>
    <w:p w:rsidR="005630B5" w:rsidRDefault="00873E2F">
      <w:pPr>
        <w:pStyle w:val="Standard"/>
        <w:tabs>
          <w:tab w:val="left" w:pos="567"/>
        </w:tabs>
        <w:autoSpaceDE w:val="0"/>
        <w:spacing w:line="240" w:lineRule="auto"/>
        <w:jc w:val="both"/>
        <w:outlineLvl w:val="0"/>
        <w:rPr>
          <w:rFonts w:cs="Times New Roman"/>
          <w:color w:val="4472C4"/>
          <w:sz w:val="22"/>
          <w:szCs w:val="22"/>
          <w:lang w:val="ro-RO"/>
        </w:rPr>
      </w:pPr>
      <w:r>
        <w:rPr>
          <w:rFonts w:cs="Times New Roman"/>
          <w:sz w:val="22"/>
          <w:szCs w:val="22"/>
          <w:lang w:val="ro-RO"/>
        </w:rPr>
        <w:t>(1) Contractan</w:t>
      </w:r>
      <w:r>
        <w:rPr>
          <w:rFonts w:cs="Times New Roman"/>
          <w:sz w:val="22"/>
          <w:szCs w:val="22"/>
          <w:lang w:val="ro-RO"/>
        </w:rPr>
        <w:t>tul are obligatia de a nu transfera in nicio masura obligatiile sale contractuale fara acordul expres,prealabil, al achizitorului</w:t>
      </w:r>
      <w:r>
        <w:rPr>
          <w:rFonts w:cs="Times New Roman"/>
          <w:color w:val="4472C4"/>
          <w:sz w:val="22"/>
          <w:szCs w:val="22"/>
          <w:lang w:val="ro-RO"/>
        </w:rPr>
        <w:t xml:space="preserve">.  </w:t>
      </w:r>
    </w:p>
    <w:p w:rsidR="005630B5" w:rsidRDefault="00873E2F">
      <w:pPr>
        <w:pStyle w:val="Standard"/>
        <w:tabs>
          <w:tab w:val="left" w:pos="851"/>
        </w:tabs>
        <w:autoSpaceDE w:val="0"/>
        <w:spacing w:line="240" w:lineRule="auto"/>
        <w:jc w:val="both"/>
        <w:outlineLvl w:val="0"/>
        <w:rPr>
          <w:rFonts w:cs="Times New Roman"/>
          <w:sz w:val="22"/>
          <w:szCs w:val="22"/>
        </w:rPr>
      </w:pPr>
      <w:r>
        <w:rPr>
          <w:rFonts w:cs="Times New Roman"/>
          <w:b/>
          <w:sz w:val="22"/>
          <w:szCs w:val="22"/>
          <w:lang w:val="ro-RO"/>
        </w:rPr>
        <w:t>Art. 22.  Forta majoră</w:t>
      </w:r>
    </w:p>
    <w:p w:rsidR="005630B5" w:rsidRDefault="00873E2F">
      <w:pPr>
        <w:pStyle w:val="Standard"/>
        <w:tabs>
          <w:tab w:val="left" w:pos="851"/>
        </w:tabs>
        <w:autoSpaceDE w:val="0"/>
        <w:spacing w:line="240" w:lineRule="auto"/>
        <w:jc w:val="both"/>
        <w:outlineLvl w:val="0"/>
        <w:rPr>
          <w:rFonts w:cs="Times New Roman"/>
          <w:sz w:val="22"/>
          <w:szCs w:val="22"/>
        </w:rPr>
      </w:pPr>
      <w:r>
        <w:rPr>
          <w:rFonts w:cs="Times New Roman"/>
          <w:sz w:val="22"/>
          <w:szCs w:val="22"/>
          <w:lang w:val="ro-RO"/>
        </w:rPr>
        <w:t>(1) Forța majoră trebuie constatată de o autoritate competentă.</w:t>
      </w:r>
    </w:p>
    <w:p w:rsidR="005630B5" w:rsidRDefault="00873E2F">
      <w:pPr>
        <w:pStyle w:val="Standard"/>
        <w:tabs>
          <w:tab w:val="left" w:pos="360"/>
          <w:tab w:val="left" w:pos="567"/>
        </w:tabs>
        <w:autoSpaceDE w:val="0"/>
        <w:spacing w:line="240" w:lineRule="auto"/>
        <w:jc w:val="both"/>
        <w:outlineLvl w:val="0"/>
        <w:rPr>
          <w:rFonts w:cs="Times New Roman"/>
          <w:sz w:val="22"/>
          <w:szCs w:val="22"/>
        </w:rPr>
      </w:pPr>
      <w:r>
        <w:rPr>
          <w:rFonts w:cs="Times New Roman"/>
          <w:sz w:val="22"/>
          <w:szCs w:val="22"/>
          <w:lang w:val="ro-RO"/>
        </w:rPr>
        <w:t>(2)Forța majoră exonerează părtile c</w:t>
      </w:r>
      <w:r>
        <w:rPr>
          <w:rFonts w:cs="Times New Roman"/>
          <w:sz w:val="22"/>
          <w:szCs w:val="22"/>
          <w:lang w:val="ro-RO"/>
        </w:rPr>
        <w:t>ontractante de îndeplinirea obligatiilor asumate prin prezentul contract, pe toată perioada în care aceasta actionează.</w:t>
      </w:r>
    </w:p>
    <w:p w:rsidR="005630B5" w:rsidRDefault="00873E2F">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 xml:space="preserve">(3) Îndeplinirea contractului va fi suspendată în perioada de actiune a fortei majore, dar fără a prejudicia drepturile ce li se </w:t>
      </w:r>
      <w:r>
        <w:rPr>
          <w:rFonts w:cs="Times New Roman"/>
          <w:sz w:val="22"/>
          <w:szCs w:val="22"/>
          <w:lang w:val="ro-RO"/>
        </w:rPr>
        <w:t>cuveneau părtilor până la aparitia acesteia.</w:t>
      </w:r>
    </w:p>
    <w:p w:rsidR="005630B5" w:rsidRDefault="00873E2F">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 xml:space="preserve">(4)Partea contractantă care invocă forta majoră are obligatia de a notifica celeilalte părti, imediat și în mod complet, producerea acesteia și să ia orice măsuri care îi stau la dispozitie în vederea limitării </w:t>
      </w:r>
      <w:r>
        <w:rPr>
          <w:rFonts w:cs="Times New Roman"/>
          <w:sz w:val="22"/>
          <w:szCs w:val="22"/>
          <w:lang w:val="ro-RO"/>
        </w:rPr>
        <w:t>consecintelor.</w:t>
      </w:r>
    </w:p>
    <w:p w:rsidR="005630B5" w:rsidRDefault="00873E2F">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 xml:space="preserve">(5)Dacă forta majoră actionează sau se estimează că va actiona o perioadă mai mare decât cea rămasă de executat din contract, fiecare parte va avea dreptul să notifice celeilalte părti încetarea de plin drept a prezentului contract, fără ca </w:t>
      </w:r>
      <w:r>
        <w:rPr>
          <w:rFonts w:cs="Times New Roman"/>
          <w:sz w:val="22"/>
          <w:szCs w:val="22"/>
          <w:lang w:val="ro-RO"/>
        </w:rPr>
        <w:lastRenderedPageBreak/>
        <w:t>vreuna din părti să poată pretinde celeilalte daune-interese.</w:t>
      </w:r>
    </w:p>
    <w:p w:rsidR="005630B5" w:rsidRDefault="00873E2F">
      <w:pPr>
        <w:pStyle w:val="Standard"/>
        <w:tabs>
          <w:tab w:val="left" w:pos="851"/>
        </w:tabs>
        <w:autoSpaceDE w:val="0"/>
        <w:spacing w:line="240" w:lineRule="auto"/>
        <w:jc w:val="both"/>
        <w:outlineLvl w:val="0"/>
        <w:rPr>
          <w:rFonts w:cs="Times New Roman"/>
          <w:sz w:val="22"/>
          <w:szCs w:val="22"/>
          <w:lang w:val="ro-RO"/>
        </w:rPr>
      </w:pPr>
      <w:r>
        <w:rPr>
          <w:rFonts w:cs="Times New Roman"/>
          <w:b/>
          <w:sz w:val="22"/>
          <w:szCs w:val="22"/>
          <w:lang w:val="ro-RO"/>
        </w:rPr>
        <w:t>Art. 23. Solutionarea litigiilor</w:t>
      </w:r>
    </w:p>
    <w:p w:rsidR="005630B5" w:rsidRDefault="00873E2F">
      <w:pPr>
        <w:pStyle w:val="Standard"/>
        <w:tabs>
          <w:tab w:val="left" w:pos="567"/>
        </w:tabs>
        <w:autoSpaceDE w:val="0"/>
        <w:spacing w:line="240" w:lineRule="auto"/>
        <w:jc w:val="both"/>
        <w:outlineLvl w:val="0"/>
        <w:rPr>
          <w:rFonts w:cs="Times New Roman"/>
          <w:sz w:val="22"/>
          <w:szCs w:val="22"/>
          <w:lang w:val="ro-RO"/>
        </w:rPr>
      </w:pPr>
      <w:r>
        <w:rPr>
          <w:rFonts w:cs="Times New Roman"/>
          <w:sz w:val="22"/>
          <w:szCs w:val="22"/>
          <w:lang w:val="ro-RO"/>
        </w:rPr>
        <w:t>(1)Achizitorul și contractantul vor depune toate eforturile pentru a rezolva pe cale amiabilă, prin tratative directe, orice neîntelegere sau dispută care se poa</w:t>
      </w:r>
      <w:r>
        <w:rPr>
          <w:rFonts w:cs="Times New Roman"/>
          <w:sz w:val="22"/>
          <w:szCs w:val="22"/>
          <w:lang w:val="ro-RO"/>
        </w:rPr>
        <w:t>te ivi între ei în cadrul sau în legătură cu îndeplinirea contractului.</w:t>
      </w:r>
    </w:p>
    <w:p w:rsidR="005630B5" w:rsidRDefault="00873E2F">
      <w:pPr>
        <w:pStyle w:val="Standard"/>
        <w:tabs>
          <w:tab w:val="left" w:pos="567"/>
        </w:tabs>
        <w:autoSpaceDE w:val="0"/>
        <w:spacing w:line="240" w:lineRule="auto"/>
        <w:jc w:val="both"/>
        <w:outlineLvl w:val="0"/>
        <w:rPr>
          <w:rFonts w:cs="Times New Roman"/>
          <w:sz w:val="22"/>
          <w:szCs w:val="22"/>
          <w:lang w:val="ro-RO"/>
        </w:rPr>
      </w:pPr>
      <w:r>
        <w:rPr>
          <w:rFonts w:cs="Times New Roman"/>
          <w:sz w:val="22"/>
          <w:szCs w:val="22"/>
          <w:lang w:val="ro-RO"/>
        </w:rPr>
        <w:t xml:space="preserve">(2)Dacă, după 15 zile de la începerea acestor tratative, achizitorul și contractantul nu reușesc să rezolve în mod amiabil o divergentă contractuală, fiecare poate solicita ca disputa </w:t>
      </w:r>
      <w:r>
        <w:rPr>
          <w:rFonts w:cs="Times New Roman"/>
          <w:sz w:val="22"/>
          <w:szCs w:val="22"/>
          <w:lang w:val="ro-RO"/>
        </w:rPr>
        <w:t>să se soluționeze de către instanțele judecătorești competente din România.</w:t>
      </w:r>
    </w:p>
    <w:p w:rsidR="005630B5" w:rsidRDefault="00873E2F">
      <w:pPr>
        <w:pStyle w:val="Standard"/>
        <w:tabs>
          <w:tab w:val="left" w:pos="851"/>
        </w:tabs>
        <w:autoSpaceDE w:val="0"/>
        <w:spacing w:line="240" w:lineRule="auto"/>
        <w:jc w:val="both"/>
        <w:outlineLvl w:val="0"/>
        <w:rPr>
          <w:rFonts w:cs="Times New Roman"/>
          <w:sz w:val="22"/>
          <w:szCs w:val="22"/>
        </w:rPr>
      </w:pPr>
      <w:r>
        <w:rPr>
          <w:rFonts w:cs="Times New Roman"/>
          <w:b/>
          <w:sz w:val="22"/>
          <w:szCs w:val="22"/>
          <w:lang w:val="ro-RO"/>
        </w:rPr>
        <w:t>Art. 24. Limba care guvernează contractul</w:t>
      </w:r>
    </w:p>
    <w:p w:rsidR="005630B5" w:rsidRDefault="00873E2F">
      <w:pPr>
        <w:pStyle w:val="Standard"/>
        <w:tabs>
          <w:tab w:val="left" w:pos="567"/>
        </w:tabs>
        <w:autoSpaceDE w:val="0"/>
        <w:spacing w:line="240" w:lineRule="auto"/>
        <w:jc w:val="both"/>
        <w:outlineLvl w:val="0"/>
        <w:rPr>
          <w:rFonts w:cs="Times New Roman"/>
          <w:sz w:val="22"/>
          <w:szCs w:val="22"/>
        </w:rPr>
      </w:pPr>
      <w:r>
        <w:rPr>
          <w:rFonts w:cs="Times New Roman"/>
          <w:sz w:val="22"/>
          <w:szCs w:val="22"/>
          <w:lang w:val="ro-RO"/>
        </w:rPr>
        <w:t>(1)Limba care guvernează contractul este limba română.</w:t>
      </w:r>
    </w:p>
    <w:p w:rsidR="005630B5" w:rsidRDefault="00873E2F">
      <w:pPr>
        <w:pStyle w:val="Standard"/>
        <w:tabs>
          <w:tab w:val="left" w:pos="851"/>
        </w:tabs>
        <w:autoSpaceDE w:val="0"/>
        <w:spacing w:line="240" w:lineRule="auto"/>
        <w:jc w:val="both"/>
        <w:outlineLvl w:val="0"/>
        <w:rPr>
          <w:rFonts w:cs="Times New Roman"/>
          <w:sz w:val="22"/>
          <w:szCs w:val="22"/>
          <w:lang w:val="fr-FR"/>
        </w:rPr>
      </w:pPr>
      <w:r>
        <w:rPr>
          <w:rFonts w:cs="Times New Roman"/>
          <w:b/>
          <w:sz w:val="22"/>
          <w:szCs w:val="22"/>
          <w:lang w:val="ro-RO"/>
        </w:rPr>
        <w:t>Art. 25. Comunicări</w:t>
      </w:r>
    </w:p>
    <w:p w:rsidR="005630B5" w:rsidRDefault="00873E2F">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 xml:space="preserve">(1)Orice comunicare între părți, referitoare la îndeplinirea </w:t>
      </w:r>
      <w:r>
        <w:rPr>
          <w:rFonts w:cs="Times New Roman"/>
          <w:sz w:val="22"/>
          <w:szCs w:val="22"/>
          <w:lang w:val="ro-RO"/>
        </w:rPr>
        <w:t>prezentului contract, trebuie să fie transmisă în scris.</w:t>
      </w:r>
    </w:p>
    <w:p w:rsidR="005630B5" w:rsidRDefault="00873E2F">
      <w:pPr>
        <w:pStyle w:val="Standard"/>
        <w:tabs>
          <w:tab w:val="left" w:pos="567"/>
        </w:tabs>
        <w:autoSpaceDE w:val="0"/>
        <w:spacing w:line="240" w:lineRule="auto"/>
        <w:jc w:val="both"/>
        <w:outlineLvl w:val="0"/>
        <w:rPr>
          <w:rFonts w:cs="Times New Roman"/>
          <w:sz w:val="22"/>
          <w:szCs w:val="22"/>
          <w:lang w:val="ro-RO"/>
        </w:rPr>
      </w:pPr>
      <w:r>
        <w:rPr>
          <w:rFonts w:cs="Times New Roman"/>
          <w:sz w:val="22"/>
          <w:szCs w:val="22"/>
          <w:lang w:val="ro-RO"/>
        </w:rPr>
        <w:t>(2)Orice document scris trebuie înregistrat atât în momentul transmiterii, cât și în momentul primirii. Neînregistrarea unui document de către contractant nu va afecta valabilitatea acestuia atât tim</w:t>
      </w:r>
      <w:r>
        <w:rPr>
          <w:rFonts w:cs="Times New Roman"/>
          <w:sz w:val="22"/>
          <w:szCs w:val="22"/>
          <w:lang w:val="ro-RO"/>
        </w:rPr>
        <w:t xml:space="preserve">p cât el a fost transmis de achizitor la adresa indicată în prezentul contact la art. “Părti contractante” și există confirmarea de primire.  </w:t>
      </w:r>
    </w:p>
    <w:p w:rsidR="005630B5" w:rsidRDefault="00873E2F">
      <w:pPr>
        <w:pStyle w:val="Standard"/>
        <w:tabs>
          <w:tab w:val="left" w:pos="567"/>
        </w:tabs>
        <w:autoSpaceDE w:val="0"/>
        <w:spacing w:line="240" w:lineRule="auto"/>
        <w:jc w:val="both"/>
        <w:outlineLvl w:val="0"/>
        <w:rPr>
          <w:rFonts w:cs="Times New Roman"/>
          <w:sz w:val="22"/>
          <w:szCs w:val="22"/>
          <w:lang w:val="ro-RO"/>
        </w:rPr>
      </w:pPr>
      <w:r>
        <w:rPr>
          <w:rFonts w:cs="Times New Roman"/>
          <w:sz w:val="22"/>
          <w:szCs w:val="22"/>
          <w:lang w:val="ro-RO"/>
        </w:rPr>
        <w:t>(3) Comunicările între părți se pot face și prin telefon, telegramă, telex, fax sau e-mail, sub condiția confirmă</w:t>
      </w:r>
      <w:r>
        <w:rPr>
          <w:rFonts w:cs="Times New Roman"/>
          <w:sz w:val="22"/>
          <w:szCs w:val="22"/>
          <w:lang w:val="ro-RO"/>
        </w:rPr>
        <w:t>rii în scris a primirii comunicării și a conținutului acesteia.</w:t>
      </w:r>
    </w:p>
    <w:p w:rsidR="005630B5" w:rsidRDefault="00873E2F">
      <w:pPr>
        <w:pStyle w:val="Standard"/>
        <w:tabs>
          <w:tab w:val="left" w:pos="851"/>
        </w:tabs>
        <w:autoSpaceDE w:val="0"/>
        <w:spacing w:line="240" w:lineRule="auto"/>
        <w:jc w:val="both"/>
        <w:outlineLvl w:val="0"/>
        <w:rPr>
          <w:rFonts w:cs="Times New Roman"/>
          <w:sz w:val="22"/>
          <w:szCs w:val="22"/>
          <w:lang w:val="ro-RO"/>
        </w:rPr>
      </w:pPr>
      <w:r>
        <w:rPr>
          <w:rFonts w:cs="Times New Roman"/>
          <w:b/>
          <w:sz w:val="22"/>
          <w:szCs w:val="22"/>
          <w:lang w:val="ro-RO"/>
        </w:rPr>
        <w:t>Art. 26. Legea aplicabilă contractului</w:t>
      </w:r>
    </w:p>
    <w:p w:rsidR="005630B5" w:rsidRDefault="00873E2F">
      <w:pPr>
        <w:pStyle w:val="Standard"/>
        <w:tabs>
          <w:tab w:val="left" w:pos="567"/>
        </w:tabs>
        <w:autoSpaceDE w:val="0"/>
        <w:spacing w:line="240" w:lineRule="auto"/>
        <w:jc w:val="both"/>
        <w:outlineLvl w:val="0"/>
        <w:rPr>
          <w:rFonts w:cs="Times New Roman"/>
          <w:sz w:val="22"/>
          <w:szCs w:val="22"/>
          <w:lang w:val="ro-RO"/>
        </w:rPr>
      </w:pPr>
      <w:r>
        <w:rPr>
          <w:rFonts w:cs="Times New Roman"/>
          <w:sz w:val="22"/>
          <w:szCs w:val="22"/>
          <w:lang w:val="ro-RO"/>
        </w:rPr>
        <w:t>(1) Contractul va fi interpretat conform legilor din România.</w:t>
      </w:r>
    </w:p>
    <w:p w:rsidR="005630B5" w:rsidRDefault="00873E2F">
      <w:pPr>
        <w:widowControl/>
        <w:suppressAutoHyphens w:val="0"/>
        <w:autoSpaceDN/>
        <w:spacing w:line="240" w:lineRule="auto"/>
        <w:jc w:val="both"/>
        <w:textAlignment w:val="auto"/>
        <w:outlineLvl w:val="0"/>
        <w:rPr>
          <w:rFonts w:eastAsia="Calibri" w:cs="Times New Roman"/>
          <w:b/>
          <w:bCs/>
          <w:kern w:val="0"/>
          <w:sz w:val="22"/>
          <w:szCs w:val="22"/>
          <w:lang w:val="ro-RO" w:eastAsia="en-US" w:bidi="ar-SA"/>
        </w:rPr>
      </w:pPr>
      <w:r>
        <w:rPr>
          <w:rFonts w:cs="Times New Roman"/>
          <w:b/>
          <w:bCs/>
          <w:sz w:val="22"/>
          <w:szCs w:val="22"/>
          <w:lang w:val="ro-RO"/>
        </w:rPr>
        <w:t xml:space="preserve">Art 27. </w:t>
      </w:r>
      <w:r>
        <w:rPr>
          <w:rFonts w:eastAsia="Calibri" w:cs="Times New Roman"/>
          <w:b/>
          <w:bCs/>
          <w:kern w:val="0"/>
          <w:sz w:val="22"/>
          <w:szCs w:val="22"/>
          <w:lang w:val="ro-RO" w:eastAsia="en-US" w:bidi="ar-SA"/>
        </w:rPr>
        <w:t>Clauze privind protecția datelor cu caracter personal</w:t>
      </w:r>
    </w:p>
    <w:p w:rsidR="005630B5" w:rsidRDefault="00873E2F">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b/>
          <w:bCs/>
          <w:kern w:val="0"/>
          <w:sz w:val="22"/>
          <w:szCs w:val="22"/>
          <w:lang w:val="ro-RO" w:eastAsia="en-US" w:bidi="ar-SA"/>
        </w:rPr>
        <w:t xml:space="preserve"> </w:t>
      </w:r>
      <w:r>
        <w:rPr>
          <w:rFonts w:eastAsia="Calibri" w:cs="Times New Roman"/>
          <w:kern w:val="0"/>
          <w:sz w:val="22"/>
          <w:szCs w:val="22"/>
          <w:lang w:val="ro-RO" w:eastAsia="en-US" w:bidi="ar-SA"/>
        </w:rPr>
        <w:t xml:space="preserve">(1) Atunci când prelucrează </w:t>
      </w:r>
      <w:r>
        <w:rPr>
          <w:rFonts w:eastAsia="Calibri" w:cs="Times New Roman"/>
          <w:kern w:val="0"/>
          <w:sz w:val="22"/>
          <w:szCs w:val="22"/>
          <w:lang w:val="ro-RO" w:eastAsia="en-US" w:bidi="ar-SA"/>
        </w:rPr>
        <w:t>date cu caracter personal în legătură cu prezentul contract, fiecare Parte se obligă să se conformeze cu legislația aplicabilă privind protecția datelor cu caracter personal, incluzând, dar fără a se limita la, prevederile Regulamentului 679/2016 privind p</w:t>
      </w:r>
      <w:r>
        <w:rPr>
          <w:rFonts w:eastAsia="Calibri" w:cs="Times New Roman"/>
          <w:kern w:val="0"/>
          <w:sz w:val="22"/>
          <w:szCs w:val="22"/>
          <w:lang w:val="ro-RO" w:eastAsia="en-US" w:bidi="ar-SA"/>
        </w:rPr>
        <w:t>rotecția persoanelor fizice în ceea ce privește prelucrarea datelor cu caracter personal și privind libera circulație a acestor date și de abrogare a Directivei 95/46/CE (RGPD), legislația de punere în aplicare și deciziile pe care autoritatea de supravegh</w:t>
      </w:r>
      <w:r>
        <w:rPr>
          <w:rFonts w:eastAsia="Calibri" w:cs="Times New Roman"/>
          <w:kern w:val="0"/>
          <w:sz w:val="22"/>
          <w:szCs w:val="22"/>
          <w:lang w:val="ro-RO" w:eastAsia="en-US" w:bidi="ar-SA"/>
        </w:rPr>
        <w:t>ere din România (ANSPDCP) le poate emite din când în când în legătură cu acestea.</w:t>
      </w:r>
    </w:p>
    <w:p w:rsidR="005630B5" w:rsidRDefault="00873E2F">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 xml:space="preserve">(2) Clauzele prezentului articol se referă strict la activitățile de prelucrare a datelor cu caracter personal și nu aduc atingere respectării și executării de către părți a </w:t>
      </w:r>
      <w:r>
        <w:rPr>
          <w:rFonts w:eastAsia="Calibri" w:cs="Times New Roman"/>
          <w:kern w:val="0"/>
          <w:sz w:val="22"/>
          <w:szCs w:val="22"/>
          <w:lang w:val="ro-RO" w:eastAsia="en-US" w:bidi="ar-SA"/>
        </w:rPr>
        <w:t>obligațiilor contractuale asumate în baza prezentului contract.</w:t>
      </w:r>
    </w:p>
    <w:p w:rsidR="005630B5" w:rsidRDefault="00873E2F">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(3) În scopul îndeplinirii obligațiilor legale ale părților, a interesului legitim al acestora de a desfășura o relație contractuală și de a-și apăra și valorifica drepturile de care beneficia</w:t>
      </w:r>
      <w:r>
        <w:rPr>
          <w:rFonts w:eastAsia="Calibri" w:cs="Times New Roman"/>
          <w:kern w:val="0"/>
          <w:sz w:val="22"/>
          <w:szCs w:val="22"/>
          <w:lang w:val="ro-RO" w:eastAsia="en-US" w:bidi="ar-SA"/>
        </w:rPr>
        <w:t>ză conform contractului și conform legii, fiecare parte prelucrează datele cu caracter personal ale partenerului contractual pentru următoarele categorii de persoane vizate:</w:t>
      </w:r>
    </w:p>
    <w:p w:rsidR="005630B5" w:rsidRDefault="00873E2F">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 reprezentantul legal al partenerului contractual,</w:t>
      </w:r>
    </w:p>
    <w:p w:rsidR="005630B5" w:rsidRDefault="00873E2F">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 persoana de contact sau alte</w:t>
      </w:r>
      <w:r>
        <w:rPr>
          <w:rFonts w:eastAsia="Calibri" w:cs="Times New Roman"/>
          <w:kern w:val="0"/>
          <w:sz w:val="22"/>
          <w:szCs w:val="22"/>
          <w:lang w:val="ro-RO" w:eastAsia="en-US" w:bidi="ar-SA"/>
        </w:rPr>
        <w:t xml:space="preserve"> persoane implicate din partea partenerului contractual în încheierea și executarea contractului încheiat de părți.</w:t>
      </w:r>
    </w:p>
    <w:p w:rsidR="005630B5" w:rsidRDefault="00873E2F">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(4) Pentru executarea corespunzătoare a contractului, Părțile își încredințează prin prezentul contract  dreptul de prelucrare a următoarelo</w:t>
      </w:r>
      <w:r>
        <w:rPr>
          <w:rFonts w:eastAsia="Calibri" w:cs="Times New Roman"/>
          <w:kern w:val="0"/>
          <w:sz w:val="22"/>
          <w:szCs w:val="22"/>
          <w:lang w:val="ro-RO" w:eastAsia="en-US" w:bidi="ar-SA"/>
        </w:rPr>
        <w:t>r date cu caracter personal ale persoanelor mentionate mai sus: numele și prenumele, funcția, numărul de telefon, adresa de email și semnătura, alte date strict necesare executării contractului. Părțile vor asigura protecția adecvată a acestor date în conf</w:t>
      </w:r>
      <w:r>
        <w:rPr>
          <w:rFonts w:eastAsia="Calibri" w:cs="Times New Roman"/>
          <w:kern w:val="0"/>
          <w:sz w:val="22"/>
          <w:szCs w:val="22"/>
          <w:lang w:val="ro-RO" w:eastAsia="en-US" w:bidi="ar-SA"/>
        </w:rPr>
        <w:t>ormitate cu legislația aplicabilă, mai ales protecția împotriva pierderii, distrugerii, furtului, alterării sau prelucrării accidentale sau ilegale precum și a respectării drepturilor persoanelor vizate.</w:t>
      </w:r>
    </w:p>
    <w:p w:rsidR="005630B5" w:rsidRDefault="00873E2F">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 xml:space="preserve">(5) În cazul executării anumitor părți/elemente ale </w:t>
      </w:r>
      <w:r>
        <w:rPr>
          <w:rFonts w:eastAsia="Calibri" w:cs="Times New Roman"/>
          <w:kern w:val="0"/>
          <w:sz w:val="22"/>
          <w:szCs w:val="22"/>
          <w:lang w:val="ro-RO" w:eastAsia="en-US" w:bidi="ar-SA"/>
        </w:rPr>
        <w:t>contractului sau a îndeplinirii anumitor activități care fac parte din obiectul Contractului prin intermediul Subcontractanților/prepusilor eventuali, ori în cazul îndeplinirii unei părți din Contract de către eventualul Terț susținător, Achizitorul autori</w:t>
      </w:r>
      <w:r>
        <w:rPr>
          <w:rFonts w:eastAsia="Calibri" w:cs="Times New Roman"/>
          <w:kern w:val="0"/>
          <w:sz w:val="22"/>
          <w:szCs w:val="22"/>
          <w:lang w:val="ro-RO" w:eastAsia="en-US" w:bidi="ar-SA"/>
        </w:rPr>
        <w:t>zează Contractantul să transmită date cu caracter personal acestora numai pentru a îndeplini o cerință de afaceri, respectiv numai în scopul executării obligațiilor asumate prin contract.</w:t>
      </w:r>
    </w:p>
    <w:p w:rsidR="005630B5" w:rsidRDefault="00873E2F">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(6) Contractantul garantează Achizitorului faptul că toate contracte</w:t>
      </w:r>
      <w:r>
        <w:rPr>
          <w:rFonts w:eastAsia="Calibri" w:cs="Times New Roman"/>
          <w:kern w:val="0"/>
          <w:sz w:val="22"/>
          <w:szCs w:val="22"/>
          <w:lang w:val="ro-RO" w:eastAsia="en-US" w:bidi="ar-SA"/>
        </w:rPr>
        <w:t>le încheiate cu Subcontractanții  și Terțul susținător au fost actualizate din punct de vedere al conformității cu legislația aplicabilă privind protecția datelor cu caracter personal, și că accesul este strict limitat la persoanele care trebuie să accesez</w:t>
      </w:r>
      <w:r>
        <w:rPr>
          <w:rFonts w:eastAsia="Calibri" w:cs="Times New Roman"/>
          <w:kern w:val="0"/>
          <w:sz w:val="22"/>
          <w:szCs w:val="22"/>
          <w:lang w:val="ro-RO" w:eastAsia="en-US" w:bidi="ar-SA"/>
        </w:rPr>
        <w:t>e datele cu caracter personal ale persoanelor vizate, astfel încât să se asigure același nivel de protecție și aceleași drepturi ale persoanelor vizate ca cele oferite de Contractant, în caz contrar Achizitorul rezervându-și dreptul de a rezilia Contractul</w:t>
      </w:r>
      <w:r>
        <w:rPr>
          <w:rFonts w:eastAsia="Calibri" w:cs="Times New Roman"/>
          <w:kern w:val="0"/>
          <w:sz w:val="22"/>
          <w:szCs w:val="22"/>
          <w:lang w:val="ro-RO" w:eastAsia="en-US" w:bidi="ar-SA"/>
        </w:rPr>
        <w:t xml:space="preserve"> și de a solicita daune.</w:t>
      </w:r>
    </w:p>
    <w:p w:rsidR="005630B5" w:rsidRDefault="00873E2F">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(7) Părțile se obligă să se asigure că angajații fiecăreia din părți care prelucrează datele cu caracter personal ale persoanelor vizate sunt ținuți de obligația de confidențialitate pe o durată nelimitată după încetarea Contractul</w:t>
      </w:r>
      <w:r>
        <w:rPr>
          <w:rFonts w:eastAsia="Calibri" w:cs="Times New Roman"/>
          <w:kern w:val="0"/>
          <w:sz w:val="22"/>
          <w:szCs w:val="22"/>
          <w:lang w:val="ro-RO" w:eastAsia="en-US" w:bidi="ar-SA"/>
        </w:rPr>
        <w:t>ui și respectă indicațiile instituției/societății cu care are relații de muncă/colaborare, utilizând aceste date exclusiv pentru scopul încheierii și executării obligațiilor prevăzute în contract.</w:t>
      </w:r>
    </w:p>
    <w:p w:rsidR="005630B5" w:rsidRDefault="00873E2F">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(8) Părțile vor prelucra datele cu caracter personal ale pe</w:t>
      </w:r>
      <w:r>
        <w:rPr>
          <w:rFonts w:eastAsia="Calibri" w:cs="Times New Roman"/>
          <w:kern w:val="0"/>
          <w:sz w:val="22"/>
          <w:szCs w:val="22"/>
          <w:lang w:val="ro-RO" w:eastAsia="en-US" w:bidi="ar-SA"/>
        </w:rPr>
        <w:t xml:space="preserve">rsoanelor vizate pe durata derulării contractului, precum și ulterior pe perioada necesară protejării drepturilor părților conform legii, inclusiv perioada de prescripție și termenele prevăzute de legislația în materie fiscal-contabilă și arhivare. </w:t>
      </w:r>
    </w:p>
    <w:p w:rsidR="005630B5" w:rsidRDefault="00873E2F">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lastRenderedPageBreak/>
        <w:t>(9) Fi</w:t>
      </w:r>
      <w:r>
        <w:rPr>
          <w:rFonts w:eastAsia="Calibri" w:cs="Times New Roman"/>
          <w:kern w:val="0"/>
          <w:sz w:val="22"/>
          <w:szCs w:val="22"/>
          <w:lang w:val="ro-RO" w:eastAsia="en-US" w:bidi="ar-SA"/>
        </w:rPr>
        <w:t>ecare dintre Părți se obligă să asigure informarea completă a persoanelor vizate cu privire la divulgarea datelor sale cu caracter personal către cealaltă Parte.</w:t>
      </w:r>
    </w:p>
    <w:p w:rsidR="005630B5" w:rsidRDefault="00873E2F">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 xml:space="preserve">(10) La solicitarea scrisă a uneia dintre Părți, cealaltă parte trebuie să pună la dispoziția </w:t>
      </w:r>
      <w:r>
        <w:rPr>
          <w:rFonts w:eastAsia="Calibri" w:cs="Times New Roman"/>
          <w:kern w:val="0"/>
          <w:sz w:val="22"/>
          <w:szCs w:val="22"/>
          <w:lang w:val="ro-RO" w:eastAsia="en-US" w:bidi="ar-SA"/>
        </w:rPr>
        <w:t>acesteia toate informațiile necesare pentru a demonstra respectarea obligațiilor prevăzute mai sus privind protecția datelor cu caracter personal.</w:t>
      </w:r>
    </w:p>
    <w:p w:rsidR="005630B5" w:rsidRDefault="00873E2F">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(11) În cazul în care apar circumstanțe în care oricare dintre Părți acționează în calitate de persoană împut</w:t>
      </w:r>
      <w:r>
        <w:rPr>
          <w:rFonts w:eastAsia="Calibri" w:cs="Times New Roman"/>
          <w:kern w:val="0"/>
          <w:sz w:val="22"/>
          <w:szCs w:val="22"/>
          <w:lang w:val="ro-RO" w:eastAsia="en-US" w:bidi="ar-SA"/>
        </w:rPr>
        <w:t>ernicită a celeilalte Părți sau ca operator asociat împreună cu cealaltă parte, Părțile se obligă să încheie un Acord cu caracter obligatoriu în conformitate cu prevederile art. 26 și 28 din Regulament, precum și altor prevederi legale relevante.</w:t>
      </w:r>
    </w:p>
    <w:p w:rsidR="005630B5" w:rsidRDefault="00873E2F">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(12)  Com</w:t>
      </w:r>
      <w:r>
        <w:rPr>
          <w:rFonts w:eastAsia="Calibri" w:cs="Times New Roman"/>
          <w:kern w:val="0"/>
          <w:sz w:val="22"/>
          <w:szCs w:val="22"/>
          <w:lang w:val="ro-RO" w:eastAsia="en-US" w:bidi="ar-SA"/>
        </w:rPr>
        <w:t>unicările dintre părți cu privire la urmărirea respectării reglementărilor privind datele cu caracter personal se vor transmite utilizând următoarele date de contact:</w:t>
      </w:r>
    </w:p>
    <w:p w:rsidR="005630B5" w:rsidRDefault="00873E2F">
      <w:pPr>
        <w:widowControl/>
        <w:suppressAutoHyphens w:val="0"/>
        <w:autoSpaceDN/>
        <w:spacing w:line="240" w:lineRule="auto"/>
        <w:jc w:val="both"/>
        <w:textAlignment w:val="auto"/>
        <w:outlineLvl w:val="0"/>
        <w:rPr>
          <w:rFonts w:eastAsia="Calibri" w:cs="Times New Roman"/>
          <w:kern w:val="0"/>
          <w:sz w:val="22"/>
          <w:szCs w:val="22"/>
          <w:lang w:val="fr-FR" w:eastAsia="en-US"/>
        </w:rPr>
      </w:pPr>
      <w:r>
        <w:rPr>
          <w:rFonts w:eastAsia="Calibri" w:cs="Times New Roman"/>
          <w:kern w:val="0"/>
          <w:sz w:val="22"/>
          <w:szCs w:val="22"/>
          <w:lang w:val="ro-RO" w:eastAsia="en-US" w:bidi="ar-SA"/>
        </w:rPr>
        <w:t>- pentru Achizitor – Responsabilul cu protecția datelor este disponibil la adresa de emai</w:t>
      </w:r>
      <w:r>
        <w:rPr>
          <w:rFonts w:eastAsia="Calibri" w:cs="Times New Roman"/>
          <w:kern w:val="0"/>
          <w:sz w:val="22"/>
          <w:szCs w:val="22"/>
          <w:lang w:val="ro-RO" w:eastAsia="en-US" w:bidi="ar-SA"/>
        </w:rPr>
        <w:t xml:space="preserve">l: </w:t>
      </w:r>
      <w:r>
        <w:rPr>
          <w:rFonts w:eastAsia="Calibri" w:cs="Times New Roman"/>
          <w:kern w:val="0"/>
          <w:sz w:val="22"/>
          <w:szCs w:val="22"/>
          <w:lang w:val="ro-RO" w:eastAsia="en-US"/>
        </w:rPr>
        <w:t>dmvl@rdsor.ro</w:t>
      </w:r>
      <w:r>
        <w:rPr>
          <w:rFonts w:eastAsia="Calibri" w:cs="Times New Roman"/>
          <w:kern w:val="0"/>
          <w:sz w:val="22"/>
          <w:szCs w:val="22"/>
          <w:lang w:val="fr-FR" w:eastAsia="en-US"/>
        </w:rPr>
        <w:t>;</w:t>
      </w:r>
    </w:p>
    <w:p w:rsidR="005630B5" w:rsidRDefault="00873E2F">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 pentru Contractant – Responsabil cu protecția datelor este disponibil la adresa de email: ............................ sau la telefon: ................................................”</w:t>
      </w:r>
    </w:p>
    <w:p w:rsidR="005630B5" w:rsidRDefault="00873E2F">
      <w:pPr>
        <w:pStyle w:val="Standard"/>
        <w:tabs>
          <w:tab w:val="left" w:pos="851"/>
        </w:tabs>
        <w:autoSpaceDE w:val="0"/>
        <w:spacing w:line="240" w:lineRule="auto"/>
        <w:jc w:val="both"/>
        <w:outlineLvl w:val="0"/>
        <w:rPr>
          <w:rFonts w:cs="Times New Roman"/>
          <w:sz w:val="22"/>
          <w:szCs w:val="22"/>
          <w:lang w:val="ro-RO"/>
        </w:rPr>
      </w:pPr>
      <w:r>
        <w:rPr>
          <w:rFonts w:cs="Times New Roman"/>
          <w:b/>
          <w:sz w:val="22"/>
          <w:szCs w:val="22"/>
          <w:lang w:val="ro-RO"/>
        </w:rPr>
        <w:t>Art. 28. Clauze finale</w:t>
      </w:r>
      <w:r>
        <w:rPr>
          <w:rFonts w:cs="Times New Roman"/>
          <w:b/>
          <w:i/>
          <w:sz w:val="22"/>
          <w:szCs w:val="22"/>
          <w:lang w:val="ro-RO"/>
        </w:rPr>
        <w:t xml:space="preserve">  </w:t>
      </w:r>
    </w:p>
    <w:p w:rsidR="005630B5" w:rsidRDefault="00873E2F">
      <w:pPr>
        <w:pStyle w:val="Standard"/>
        <w:tabs>
          <w:tab w:val="left" w:pos="567"/>
        </w:tabs>
        <w:autoSpaceDE w:val="0"/>
        <w:spacing w:line="240" w:lineRule="auto"/>
        <w:jc w:val="both"/>
        <w:outlineLvl w:val="0"/>
        <w:rPr>
          <w:rFonts w:cs="Times New Roman"/>
          <w:sz w:val="22"/>
          <w:szCs w:val="22"/>
          <w:lang w:val="ro-RO"/>
        </w:rPr>
      </w:pPr>
      <w:r>
        <w:rPr>
          <w:rFonts w:cs="Times New Roman"/>
          <w:sz w:val="22"/>
          <w:szCs w:val="22"/>
          <w:lang w:val="ro-RO"/>
        </w:rPr>
        <w:t xml:space="preserve">(1)Încetarea prezentului </w:t>
      </w:r>
      <w:r>
        <w:rPr>
          <w:rFonts w:cs="Times New Roman"/>
          <w:sz w:val="22"/>
          <w:szCs w:val="22"/>
          <w:lang w:val="ro-RO"/>
        </w:rPr>
        <w:t>contract nu va avea ca efect degrevarea de obligații a părtilor în cazul în care, prin natura lor, obligatiile respective rămân în vigoare și după încetarea contractului.</w:t>
      </w:r>
    </w:p>
    <w:p w:rsidR="005630B5" w:rsidRDefault="00873E2F">
      <w:pPr>
        <w:pStyle w:val="Standard"/>
        <w:tabs>
          <w:tab w:val="left" w:pos="567"/>
        </w:tabs>
        <w:autoSpaceDE w:val="0"/>
        <w:spacing w:line="240" w:lineRule="auto"/>
        <w:jc w:val="both"/>
        <w:outlineLvl w:val="0"/>
        <w:rPr>
          <w:rFonts w:cs="Times New Roman"/>
          <w:strike/>
          <w:sz w:val="22"/>
          <w:szCs w:val="22"/>
          <w:lang w:val="ro-RO"/>
        </w:rPr>
      </w:pPr>
      <w:r>
        <w:rPr>
          <w:rFonts w:cs="Times New Roman"/>
          <w:sz w:val="22"/>
          <w:szCs w:val="22"/>
          <w:lang w:val="ro-RO"/>
        </w:rPr>
        <w:t xml:space="preserve">(2) Părtile rămân răspunzătoare în limita termenelor legale de prescriptie pentru orice fapte/acte întreprinse de către acestea pe perioada desfășurării contractului și ale căror rezultate apar după încetarea efectelor contractului dacă ele sunt de natură </w:t>
      </w:r>
      <w:r>
        <w:rPr>
          <w:rFonts w:cs="Times New Roman"/>
          <w:sz w:val="22"/>
          <w:szCs w:val="22"/>
          <w:lang w:val="ro-RO"/>
        </w:rPr>
        <w:t xml:space="preserve">să prejudicieze interesele și drepturile lor legitime. </w:t>
      </w:r>
    </w:p>
    <w:p w:rsidR="005630B5" w:rsidRDefault="005630B5">
      <w:pPr>
        <w:pStyle w:val="Standard"/>
        <w:tabs>
          <w:tab w:val="left" w:pos="567"/>
        </w:tabs>
        <w:autoSpaceDE w:val="0"/>
        <w:spacing w:line="240" w:lineRule="auto"/>
        <w:jc w:val="both"/>
        <w:outlineLvl w:val="0"/>
        <w:rPr>
          <w:rFonts w:cs="Times New Roman"/>
          <w:sz w:val="22"/>
          <w:szCs w:val="22"/>
          <w:lang w:val="ro-RO"/>
        </w:rPr>
      </w:pPr>
    </w:p>
    <w:p w:rsidR="005630B5" w:rsidRDefault="00873E2F">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ab/>
        <w:t>Părtile au înțeles să semneze prezentul contract azi, ..................... în trei exempare originale, din care doua pentru achizitor si unul pentru contractant.</w:t>
      </w:r>
    </w:p>
    <w:p w:rsidR="005630B5" w:rsidRDefault="005630B5">
      <w:pPr>
        <w:tabs>
          <w:tab w:val="left" w:pos="567"/>
        </w:tabs>
        <w:autoSpaceDE w:val="0"/>
        <w:adjustRightInd w:val="0"/>
        <w:spacing w:line="240" w:lineRule="auto"/>
        <w:jc w:val="both"/>
        <w:outlineLvl w:val="0"/>
        <w:rPr>
          <w:rFonts w:cs="Times New Roman"/>
          <w:sz w:val="22"/>
          <w:szCs w:val="22"/>
          <w:lang w:val="ro-RO"/>
        </w:rPr>
      </w:pPr>
    </w:p>
    <w:p w:rsidR="005630B5" w:rsidRDefault="00873E2F">
      <w:pPr>
        <w:pStyle w:val="DefaultText"/>
        <w:spacing w:line="240" w:lineRule="auto"/>
        <w:jc w:val="both"/>
        <w:outlineLvl w:val="0"/>
        <w:rPr>
          <w:rFonts w:cs="Times New Roman"/>
          <w:sz w:val="22"/>
          <w:szCs w:val="22"/>
          <w:lang w:val="hu-HU"/>
        </w:rPr>
      </w:pPr>
      <w:r>
        <w:rPr>
          <w:rFonts w:cs="Times New Roman"/>
          <w:sz w:val="22"/>
          <w:szCs w:val="22"/>
          <w:lang w:val="it-IT"/>
        </w:rPr>
        <w:t>Achizitor,</w:t>
      </w:r>
      <w:r>
        <w:rPr>
          <w:rFonts w:cs="Times New Roman"/>
          <w:sz w:val="22"/>
          <w:szCs w:val="22"/>
          <w:lang w:val="it-IT"/>
        </w:rPr>
        <w:tab/>
      </w:r>
      <w:r>
        <w:rPr>
          <w:rFonts w:cs="Times New Roman"/>
          <w:sz w:val="22"/>
          <w:szCs w:val="22"/>
          <w:lang w:val="hu-HU"/>
        </w:rPr>
        <w:tab/>
      </w:r>
      <w:r>
        <w:rPr>
          <w:rFonts w:cs="Times New Roman"/>
          <w:sz w:val="22"/>
          <w:szCs w:val="22"/>
          <w:lang w:val="hu-HU"/>
        </w:rPr>
        <w:tab/>
      </w:r>
      <w:r>
        <w:rPr>
          <w:rFonts w:cs="Times New Roman"/>
          <w:sz w:val="22"/>
          <w:szCs w:val="22"/>
          <w:lang w:val="hu-HU"/>
        </w:rPr>
        <w:tab/>
      </w:r>
      <w:r>
        <w:rPr>
          <w:rFonts w:cs="Times New Roman"/>
          <w:sz w:val="22"/>
          <w:szCs w:val="22"/>
          <w:lang w:val="hu-HU"/>
        </w:rPr>
        <w:tab/>
      </w:r>
      <w:r>
        <w:rPr>
          <w:rFonts w:cs="Times New Roman"/>
          <w:sz w:val="22"/>
          <w:szCs w:val="22"/>
          <w:lang w:val="hu-HU"/>
        </w:rPr>
        <w:tab/>
      </w:r>
      <w:r>
        <w:rPr>
          <w:rFonts w:cs="Times New Roman"/>
          <w:sz w:val="22"/>
          <w:szCs w:val="22"/>
          <w:lang w:val="hu-HU"/>
        </w:rPr>
        <w:tab/>
      </w:r>
      <w:r>
        <w:rPr>
          <w:rFonts w:cs="Times New Roman"/>
          <w:sz w:val="22"/>
          <w:szCs w:val="22"/>
          <w:lang w:val="hu-HU"/>
        </w:rPr>
        <w:tab/>
      </w:r>
      <w:r>
        <w:rPr>
          <w:rFonts w:cs="Times New Roman"/>
          <w:sz w:val="22"/>
          <w:szCs w:val="22"/>
          <w:lang w:val="hu-HU"/>
        </w:rPr>
        <w:tab/>
      </w:r>
      <w:r>
        <w:rPr>
          <w:rFonts w:cs="Times New Roman"/>
          <w:sz w:val="22"/>
          <w:szCs w:val="22"/>
          <w:lang w:val="it-IT"/>
        </w:rPr>
        <w:t>Contractant,</w:t>
      </w:r>
    </w:p>
    <w:p w:rsidR="005630B5" w:rsidRDefault="00873E2F">
      <w:pPr>
        <w:pStyle w:val="DefaultText"/>
        <w:spacing w:line="240" w:lineRule="auto"/>
        <w:jc w:val="both"/>
        <w:outlineLvl w:val="0"/>
        <w:rPr>
          <w:rFonts w:cs="Times New Roman"/>
          <w:b/>
          <w:sz w:val="22"/>
          <w:szCs w:val="22"/>
          <w:lang w:val="ro-RO"/>
        </w:rPr>
      </w:pPr>
      <w:r>
        <w:rPr>
          <w:rFonts w:cs="Times New Roman"/>
          <w:b/>
          <w:sz w:val="22"/>
          <w:szCs w:val="22"/>
          <w:lang w:val="ro-RO"/>
        </w:rPr>
        <w:t>Ep</w:t>
      </w:r>
      <w:r>
        <w:rPr>
          <w:rFonts w:cs="Times New Roman"/>
          <w:b/>
          <w:sz w:val="22"/>
          <w:szCs w:val="22"/>
          <w:lang w:val="ro-RO"/>
        </w:rPr>
        <w:t>iscopia Romano-Catolică Oradea</w:t>
      </w:r>
    </w:p>
    <w:p w:rsidR="005630B5" w:rsidRDefault="00873E2F">
      <w:pPr>
        <w:pStyle w:val="DefaultText"/>
        <w:spacing w:line="240" w:lineRule="auto"/>
        <w:jc w:val="both"/>
        <w:outlineLvl w:val="0"/>
        <w:rPr>
          <w:rFonts w:cs="Times New Roman"/>
          <w:sz w:val="22"/>
          <w:szCs w:val="22"/>
        </w:rPr>
      </w:pPr>
      <w:r>
        <w:rPr>
          <w:rFonts w:cs="Times New Roman"/>
          <w:bCs/>
          <w:sz w:val="22"/>
          <w:szCs w:val="22"/>
          <w:lang w:val="ro-RO"/>
        </w:rPr>
        <w:t xml:space="preserve">Prin </w:t>
      </w:r>
      <w:r>
        <w:rPr>
          <w:rFonts w:cs="Times New Roman"/>
          <w:bCs/>
          <w:sz w:val="22"/>
          <w:szCs w:val="22"/>
          <w:lang w:val="hu-HU"/>
        </w:rPr>
        <w:t>Böcskei Ladislau</w:t>
      </w:r>
      <w:r>
        <w:rPr>
          <w:rFonts w:cs="Times New Roman"/>
          <w:bCs/>
          <w:sz w:val="22"/>
          <w:szCs w:val="22"/>
          <w:lang w:val="hu-HU"/>
        </w:rPr>
        <w:tab/>
      </w:r>
      <w:r>
        <w:rPr>
          <w:rFonts w:cs="Times New Roman"/>
          <w:bCs/>
          <w:sz w:val="22"/>
          <w:szCs w:val="22"/>
          <w:lang w:val="hu-HU"/>
        </w:rPr>
        <w:tab/>
      </w:r>
      <w:r>
        <w:rPr>
          <w:rFonts w:cs="Times New Roman"/>
          <w:bCs/>
          <w:sz w:val="22"/>
          <w:szCs w:val="22"/>
          <w:lang w:val="hu-HU"/>
        </w:rPr>
        <w:tab/>
      </w:r>
      <w:r>
        <w:rPr>
          <w:rFonts w:cs="Times New Roman"/>
          <w:bCs/>
          <w:sz w:val="22"/>
          <w:szCs w:val="22"/>
          <w:lang w:val="hu-HU"/>
        </w:rPr>
        <w:tab/>
      </w:r>
      <w:r>
        <w:rPr>
          <w:rFonts w:cs="Times New Roman"/>
          <w:bCs/>
          <w:sz w:val="22"/>
          <w:szCs w:val="22"/>
          <w:lang w:val="hu-HU"/>
        </w:rPr>
        <w:tab/>
      </w:r>
      <w:r>
        <w:rPr>
          <w:rFonts w:cs="Times New Roman"/>
          <w:bCs/>
          <w:sz w:val="22"/>
          <w:szCs w:val="22"/>
          <w:lang w:val="hu-HU"/>
        </w:rPr>
        <w:tab/>
      </w:r>
      <w:r>
        <w:rPr>
          <w:rFonts w:cs="Times New Roman"/>
          <w:bCs/>
          <w:sz w:val="22"/>
          <w:szCs w:val="22"/>
          <w:lang w:val="hu-HU"/>
        </w:rPr>
        <w:tab/>
      </w:r>
      <w:r>
        <w:rPr>
          <w:rFonts w:cs="Times New Roman"/>
          <w:bCs/>
          <w:sz w:val="22"/>
          <w:szCs w:val="22"/>
          <w:lang w:val="hu-HU"/>
        </w:rPr>
        <w:tab/>
      </w:r>
      <w:r>
        <w:rPr>
          <w:rFonts w:cs="Times New Roman"/>
          <w:sz w:val="22"/>
          <w:szCs w:val="22"/>
          <w:lang w:val="it-IT"/>
        </w:rPr>
        <w:t xml:space="preserve">Prin </w:t>
      </w:r>
      <w:r>
        <w:rPr>
          <w:rFonts w:cs="Times New Roman"/>
          <w:sz w:val="22"/>
          <w:szCs w:val="22"/>
        </w:rPr>
        <w:t>Administrator</w:t>
      </w:r>
      <w:bookmarkEnd w:id="0"/>
    </w:p>
    <w:p w:rsidR="005630B5" w:rsidRDefault="00873E2F">
      <w:pPr>
        <w:pStyle w:val="DefaultText"/>
        <w:spacing w:line="240" w:lineRule="auto"/>
        <w:jc w:val="both"/>
        <w:outlineLvl w:val="0"/>
        <w:rPr>
          <w:rFonts w:cs="Times New Roman"/>
          <w:sz w:val="22"/>
          <w:szCs w:val="22"/>
          <w:lang w:val="hu-HU"/>
        </w:rPr>
      </w:pPr>
      <w:r>
        <w:rPr>
          <w:rFonts w:cs="Times New Roman"/>
          <w:sz w:val="22"/>
          <w:szCs w:val="22"/>
          <w:lang w:val="hu-HU"/>
        </w:rPr>
        <w:t>episcop</w:t>
      </w:r>
    </w:p>
    <w:sectPr w:rsidR="005630B5">
      <w:footerReference w:type="default" r:id="rId12"/>
      <w:pgSz w:w="12240" w:h="15840"/>
      <w:pgMar w:top="720" w:right="720" w:bottom="720" w:left="720" w:header="720" w:footer="1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E2F" w:rsidRDefault="00873E2F">
      <w:pPr>
        <w:spacing w:line="240" w:lineRule="auto"/>
      </w:pPr>
      <w:r>
        <w:separator/>
      </w:r>
    </w:p>
  </w:endnote>
  <w:endnote w:type="continuationSeparator" w:id="0">
    <w:p w:rsidR="00873E2F" w:rsidRDefault="00873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0B5" w:rsidRDefault="00873E2F">
    <w:pPr>
      <w:pStyle w:val="Footer"/>
      <w:jc w:val="center"/>
    </w:pPr>
    <w:r>
      <w:rPr>
        <w:noProof/>
        <w:lang w:eastAsia="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630B5" w:rsidRDefault="00873E2F">
                          <w:pPr>
                            <w:pStyle w:val="Footer"/>
                          </w:pPr>
                          <w:r>
                            <w:fldChar w:fldCharType="begin"/>
                          </w:r>
                          <w:r>
                            <w:instrText xml:space="preserve"> PAGE  \* MERGEFORMAT </w:instrText>
                          </w:r>
                          <w:r>
                            <w:fldChar w:fldCharType="separate"/>
                          </w:r>
                          <w:r w:rsidR="000A5F78">
                            <w:rPr>
                              <w:noProof/>
                            </w:rPr>
                            <w:t>2</w:t>
                          </w:r>
                          <w:r>
                            <w:fldChar w:fldCharType="end"/>
                          </w:r>
                          <w:r>
                            <w:t>/</w:t>
                          </w:r>
                          <w:r>
                            <w:fldChar w:fldCharType="begin"/>
                          </w:r>
                          <w:r>
                            <w:instrText xml:space="preserve"> NUMPAGES  \* MERGEFORMAT </w:instrText>
                          </w:r>
                          <w:r>
                            <w:fldChar w:fldCharType="separate"/>
                          </w:r>
                          <w:r w:rsidR="000A5F78">
                            <w:rPr>
                              <w:noProof/>
                            </w:rPr>
                            <w:t>7</w:t>
                          </w:r>
                          <w: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" filled="f" stroked="f">
              <v:textbox style="mso-fit-shape-to-text:t" inset="0,0,0,0">
                <w:txbxContent>
                  <w:p w:rsidR="005630B5" w:rsidRDefault="00873E2F">
                    <w:pPr>
                      <w:pStyle w:val="Footer"/>
                    </w:pPr>
                    <w:r>
                      <w:fldChar w:fldCharType="begin"/>
                    </w:r>
                    <w:r>
                      <w:instrText xml:space="preserve"> PAGE  \* MERGEFORMAT </w:instrText>
                    </w:r>
                    <w:r>
                      <w:fldChar w:fldCharType="separate"/>
                    </w:r>
                    <w:r w:rsidR="000A5F78">
                      <w:rPr>
                        <w:noProof/>
                      </w:rPr>
                      <w:t>2</w:t>
                    </w:r>
                    <w:r>
                      <w:fldChar w:fldCharType="end"/>
                    </w:r>
                    <w:r>
                      <w:t>/</w:t>
                    </w:r>
                    <w:r>
                      <w:fldChar w:fldCharType="begin"/>
                    </w:r>
                    <w:r>
                      <w:instrText xml:space="preserve"> NUMPAGES  \* MERGEFORMAT </w:instrText>
                    </w:r>
                    <w:r>
                      <w:fldChar w:fldCharType="separate"/>
                    </w:r>
                    <w:r w:rsidR="000A5F78">
                      <w:rPr>
                        <w:noProof/>
                      </w:rPr>
                      <w:t>7</w:t>
                    </w:r>
                    <w:r>
                      <w:fldChar w:fldCharType="end"/>
                    </w:r>
                  </w:p>
                </w:txbxContent>
              </v:textbox>
              <w10:wrap anchorx="margin"/>
            </v:shape>
          </w:pict>
        </mc:Fallback>
      </mc:AlternateContent>
    </w:r>
  </w:p>
  <w:p w:rsidR="005630B5" w:rsidRDefault="00563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E2F" w:rsidRDefault="00873E2F">
      <w:pPr>
        <w:spacing w:line="240" w:lineRule="auto"/>
      </w:pPr>
      <w:r>
        <w:separator/>
      </w:r>
    </w:p>
  </w:footnote>
  <w:footnote w:type="continuationSeparator" w:id="0">
    <w:p w:rsidR="00873E2F" w:rsidRDefault="00873E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4110A9"/>
    <w:multiLevelType w:val="singleLevel"/>
    <w:tmpl w:val="994110A9"/>
    <w:lvl w:ilvl="0">
      <w:start w:val="1"/>
      <w:numFmt w:val="decimal"/>
      <w:suff w:val="space"/>
      <w:lvlText w:val="(%1)"/>
      <w:lvlJc w:val="left"/>
    </w:lvl>
  </w:abstractNum>
  <w:abstractNum w:abstractNumId="1" w15:restartNumberingAfterBreak="0">
    <w:nsid w:val="095B1DA1"/>
    <w:multiLevelType w:val="multilevel"/>
    <w:tmpl w:val="095B1DA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61442AC5"/>
    <w:multiLevelType w:val="multilevel"/>
    <w:tmpl w:val="61442AC5"/>
    <w:lvl w:ilvl="0">
      <w:start w:val="1"/>
      <w:numFmt w:val="lowerLetter"/>
      <w:lvlText w:val="%1)"/>
      <w:lvlJc w:val="left"/>
      <w:pPr>
        <w:ind w:left="420" w:hanging="360"/>
      </w:pPr>
      <w:rPr>
        <w:rFonts w:ascii="Times New Roman" w:hAnsi="Times New Roman" w:cs="Times New Roman"/>
        <w:b w:val="0"/>
        <w:sz w:val="26"/>
        <w:szCs w:val="26"/>
        <w:lang w:val="ro-RO"/>
      </w:rPr>
    </w:lvl>
    <w:lvl w:ilvl="1">
      <w:start w:val="1"/>
      <w:numFmt w:val="decimal"/>
      <w:lvlText w:val="(%2)"/>
      <w:lvlJc w:val="left"/>
      <w:pPr>
        <w:ind w:left="1440" w:hanging="360"/>
      </w:pPr>
      <w:rPr>
        <w:sz w:val="26"/>
        <w:szCs w:val="26"/>
        <w:shd w:val="clear" w:color="auto" w:fill="00FFFF"/>
        <w:lang w:val="ro-RO"/>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61E26BC6"/>
    <w:multiLevelType w:val="multilevel"/>
    <w:tmpl w:val="61E26BC6"/>
    <w:lvl w:ilvl="0">
      <w:start w:val="1"/>
      <w:numFmt w:val="decimal"/>
      <w:lvlText w:val="Art. %1."/>
      <w:lvlJc w:val="left"/>
      <w:pPr>
        <w:ind w:left="360" w:hanging="360"/>
      </w:pPr>
      <w:rPr>
        <w:rFonts w:ascii="Times New Roman" w:eastAsia="Times New Roman" w:hAnsi="Times New Roman" w:cs="Times New Roman"/>
        <w:b/>
        <w:sz w:val="24"/>
        <w:szCs w:val="24"/>
        <w:lang w:val="ro-RO"/>
      </w:rPr>
    </w:lvl>
    <w:lvl w:ilvl="1">
      <w:start w:val="1"/>
      <w:numFmt w:val="decimal"/>
      <w:lvlText w:val="(%2)"/>
      <w:lvlJc w:val="left"/>
      <w:pPr>
        <w:ind w:left="432" w:hanging="432"/>
      </w:pPr>
      <w:rPr>
        <w:sz w:val="26"/>
        <w:szCs w:val="26"/>
        <w:lang w:val="ro-RO"/>
      </w:rPr>
    </w:lvl>
    <w:lvl w:ilvl="2">
      <w:start w:val="1"/>
      <w:numFmt w:val="decimal"/>
      <w:lvlText w:val="%1.%2.%3."/>
      <w:lvlJc w:val="left"/>
      <w:pPr>
        <w:ind w:left="1224" w:hanging="504"/>
      </w:pPr>
      <w:rPr>
        <w:sz w:val="26"/>
        <w:szCs w:val="26"/>
        <w:lang w:val="ro-RO"/>
      </w:rPr>
    </w:lvl>
    <w:lvl w:ilvl="3">
      <w:start w:val="1"/>
      <w:numFmt w:val="decimal"/>
      <w:lvlText w:val="%1.%2.%3.%4."/>
      <w:lvlJc w:val="left"/>
      <w:pPr>
        <w:ind w:left="1728" w:hanging="648"/>
      </w:pPr>
      <w:rPr>
        <w:sz w:val="26"/>
        <w:szCs w:val="26"/>
        <w:lang w:val="ro-RO"/>
      </w:rPr>
    </w:lvl>
    <w:lvl w:ilvl="4">
      <w:start w:val="1"/>
      <w:numFmt w:val="decimal"/>
      <w:lvlText w:val="%1.%2.%3.%4.%5."/>
      <w:lvlJc w:val="left"/>
      <w:pPr>
        <w:ind w:left="2232" w:hanging="792"/>
      </w:pPr>
      <w:rPr>
        <w:sz w:val="26"/>
        <w:szCs w:val="26"/>
        <w:lang w:val="ro-RO"/>
      </w:rPr>
    </w:lvl>
    <w:lvl w:ilvl="5">
      <w:start w:val="1"/>
      <w:numFmt w:val="decimal"/>
      <w:lvlText w:val="%1.%2.%3.%4.%5.%6."/>
      <w:lvlJc w:val="left"/>
      <w:pPr>
        <w:ind w:left="2736" w:hanging="936"/>
      </w:pPr>
      <w:rPr>
        <w:sz w:val="26"/>
        <w:szCs w:val="26"/>
        <w:lang w:val="ro-RO"/>
      </w:rPr>
    </w:lvl>
    <w:lvl w:ilvl="6">
      <w:start w:val="1"/>
      <w:numFmt w:val="decimal"/>
      <w:lvlText w:val="%1.%2.%3.%4.%5.%6.%7."/>
      <w:lvlJc w:val="left"/>
      <w:pPr>
        <w:ind w:left="3240" w:hanging="1080"/>
      </w:pPr>
      <w:rPr>
        <w:sz w:val="26"/>
        <w:szCs w:val="26"/>
        <w:lang w:val="ro-RO"/>
      </w:rPr>
    </w:lvl>
    <w:lvl w:ilvl="7">
      <w:start w:val="1"/>
      <w:numFmt w:val="decimal"/>
      <w:lvlText w:val="%1.%2.%3.%4.%5.%6.%7.%8."/>
      <w:lvlJc w:val="left"/>
      <w:pPr>
        <w:ind w:left="3744" w:hanging="1224"/>
      </w:pPr>
      <w:rPr>
        <w:sz w:val="26"/>
        <w:szCs w:val="26"/>
        <w:lang w:val="ro-RO"/>
      </w:rPr>
    </w:lvl>
    <w:lvl w:ilvl="8">
      <w:start w:val="1"/>
      <w:numFmt w:val="decimal"/>
      <w:lvlText w:val="%1.%2.%3.%4.%5.%6.%7.%8.%9."/>
      <w:lvlJc w:val="left"/>
      <w:pPr>
        <w:ind w:left="4320" w:hanging="1440"/>
      </w:pPr>
      <w:rPr>
        <w:sz w:val="26"/>
        <w:szCs w:val="26"/>
        <w:lang w:val="ro-RO"/>
      </w:rPr>
    </w:lvl>
  </w:abstractNum>
  <w:num w:numId="1">
    <w:abstractNumId w:val="1"/>
  </w:num>
  <w:num w:numId="2">
    <w:abstractNumId w:val="3"/>
  </w:num>
  <w:num w:numId="3">
    <w:abstractNumId w:val="2"/>
    <w:lvlOverride w:ilvl="0">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19"/>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2F8"/>
    <w:rsid w:val="00013D70"/>
    <w:rsid w:val="00037B43"/>
    <w:rsid w:val="00097D8F"/>
    <w:rsid w:val="000A5F78"/>
    <w:rsid w:val="000C09E4"/>
    <w:rsid w:val="000D4357"/>
    <w:rsid w:val="000F19CD"/>
    <w:rsid w:val="0011525A"/>
    <w:rsid w:val="00172A27"/>
    <w:rsid w:val="00245C8D"/>
    <w:rsid w:val="00254B45"/>
    <w:rsid w:val="00260865"/>
    <w:rsid w:val="00276D73"/>
    <w:rsid w:val="00294CA8"/>
    <w:rsid w:val="002A4278"/>
    <w:rsid w:val="002C0A33"/>
    <w:rsid w:val="002C6438"/>
    <w:rsid w:val="00303E19"/>
    <w:rsid w:val="00344ABD"/>
    <w:rsid w:val="0039229E"/>
    <w:rsid w:val="00395037"/>
    <w:rsid w:val="004919CD"/>
    <w:rsid w:val="004D2591"/>
    <w:rsid w:val="004D6682"/>
    <w:rsid w:val="004E0A36"/>
    <w:rsid w:val="005108FC"/>
    <w:rsid w:val="005630B5"/>
    <w:rsid w:val="00563E9D"/>
    <w:rsid w:val="00570138"/>
    <w:rsid w:val="006131D9"/>
    <w:rsid w:val="006630A9"/>
    <w:rsid w:val="00667BBC"/>
    <w:rsid w:val="006865D3"/>
    <w:rsid w:val="00686F9D"/>
    <w:rsid w:val="006A072E"/>
    <w:rsid w:val="007401D1"/>
    <w:rsid w:val="00741285"/>
    <w:rsid w:val="00747D64"/>
    <w:rsid w:val="00757D85"/>
    <w:rsid w:val="007F23E9"/>
    <w:rsid w:val="00850D9B"/>
    <w:rsid w:val="00873E2F"/>
    <w:rsid w:val="00883730"/>
    <w:rsid w:val="00891C86"/>
    <w:rsid w:val="00896B9C"/>
    <w:rsid w:val="008B6CA6"/>
    <w:rsid w:val="008E0A27"/>
    <w:rsid w:val="009446F7"/>
    <w:rsid w:val="009B77B8"/>
    <w:rsid w:val="00A17506"/>
    <w:rsid w:val="00A33C56"/>
    <w:rsid w:val="00A34220"/>
    <w:rsid w:val="00A36577"/>
    <w:rsid w:val="00A4469B"/>
    <w:rsid w:val="00AF5C3D"/>
    <w:rsid w:val="00B433BE"/>
    <w:rsid w:val="00B57AA7"/>
    <w:rsid w:val="00B642B8"/>
    <w:rsid w:val="00B9397F"/>
    <w:rsid w:val="00BA1800"/>
    <w:rsid w:val="00BF6AF8"/>
    <w:rsid w:val="00C031A3"/>
    <w:rsid w:val="00C06AD1"/>
    <w:rsid w:val="00C5195F"/>
    <w:rsid w:val="00C743E8"/>
    <w:rsid w:val="00CA7162"/>
    <w:rsid w:val="00D44A00"/>
    <w:rsid w:val="00D915DE"/>
    <w:rsid w:val="00DC37F8"/>
    <w:rsid w:val="00E04B43"/>
    <w:rsid w:val="00E221EE"/>
    <w:rsid w:val="00EA710D"/>
    <w:rsid w:val="00EC566D"/>
    <w:rsid w:val="00EF0445"/>
    <w:rsid w:val="00F13FFB"/>
    <w:rsid w:val="00F1556C"/>
    <w:rsid w:val="00F61BD8"/>
    <w:rsid w:val="00F669E2"/>
    <w:rsid w:val="00F66A4A"/>
    <w:rsid w:val="00F8240D"/>
    <w:rsid w:val="00F903B0"/>
    <w:rsid w:val="120048E2"/>
    <w:rsid w:val="13B71B44"/>
    <w:rsid w:val="13D575A8"/>
    <w:rsid w:val="19CB0D3B"/>
    <w:rsid w:val="1AD8489D"/>
    <w:rsid w:val="1F145BA4"/>
    <w:rsid w:val="202F74DE"/>
    <w:rsid w:val="23232246"/>
    <w:rsid w:val="3ADF53BA"/>
    <w:rsid w:val="40AD0CD4"/>
    <w:rsid w:val="478D4385"/>
    <w:rsid w:val="4B7E3497"/>
    <w:rsid w:val="5A276024"/>
    <w:rsid w:val="5C38475B"/>
    <w:rsid w:val="5C4B364D"/>
    <w:rsid w:val="60B70E4C"/>
    <w:rsid w:val="699B6C3D"/>
    <w:rsid w:val="72864CEA"/>
    <w:rsid w:val="7D9B2ABC"/>
    <w:rsid w:val="7EF21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ED5DB03E-F3C8-44FD-B156-EB2DC16A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spacing w:line="20" w:lineRule="atLeast"/>
      <w:textAlignment w:val="baseline"/>
    </w:pPr>
    <w:rPr>
      <w:rFonts w:ascii="Times New Roman" w:eastAsia="SimSun" w:hAnsi="Times New Roman" w:cs="Arial"/>
      <w:kern w:val="3"/>
      <w:sz w:val="24"/>
      <w:szCs w:val="24"/>
      <w:lang w:eastAsia="zh-CN" w:bidi="hi-IN"/>
    </w:rPr>
  </w:style>
  <w:style w:type="paragraph" w:styleId="Heading1">
    <w:name w:val="heading 1"/>
    <w:basedOn w:val="Normal"/>
    <w:next w:val="Normal"/>
    <w:link w:val="Heading1Char"/>
    <w:uiPriority w:val="9"/>
    <w:qFormat/>
    <w:pPr>
      <w:keepNext/>
      <w:keepLines/>
      <w:widowControl/>
      <w:numPr>
        <w:numId w:val="1"/>
      </w:numPr>
      <w:suppressAutoHyphens w:val="0"/>
      <w:autoSpaceDN/>
      <w:spacing w:before="480" w:line="276" w:lineRule="auto"/>
      <w:textAlignment w:val="auto"/>
      <w:outlineLvl w:val="0"/>
    </w:pPr>
    <w:rPr>
      <w:rFonts w:ascii="Calibri" w:eastAsia="Times New Roman" w:hAnsi="Calibri" w:cs="Times New Roman"/>
      <w:b/>
      <w:bCs/>
      <w:kern w:val="0"/>
      <w:sz w:val="22"/>
      <w:szCs w:val="28"/>
      <w:lang w:val="en-SG" w:eastAsia="en-SG" w:bidi="ar-SA"/>
    </w:rPr>
  </w:style>
  <w:style w:type="paragraph" w:styleId="Heading2">
    <w:name w:val="heading 2"/>
    <w:basedOn w:val="Normal"/>
    <w:next w:val="Normal"/>
    <w:link w:val="Heading2Char1"/>
    <w:uiPriority w:val="9"/>
    <w:qFormat/>
    <w:pPr>
      <w:keepNext/>
      <w:keepLines/>
      <w:widowControl/>
      <w:numPr>
        <w:ilvl w:val="1"/>
        <w:numId w:val="1"/>
      </w:numPr>
      <w:suppressAutoHyphens w:val="0"/>
      <w:autoSpaceDN/>
      <w:spacing w:before="200" w:line="276" w:lineRule="auto"/>
      <w:textAlignment w:val="auto"/>
      <w:outlineLvl w:val="1"/>
    </w:pPr>
    <w:rPr>
      <w:rFonts w:ascii="Calibri" w:eastAsia="Times New Roman" w:hAnsi="Calibri" w:cs="Times New Roman"/>
      <w:b/>
      <w:bCs/>
      <w:kern w:val="0"/>
      <w:sz w:val="20"/>
      <w:szCs w:val="26"/>
      <w:lang w:val="en-SG" w:eastAsia="en-SG" w:bidi="ar-SA"/>
    </w:rPr>
  </w:style>
  <w:style w:type="paragraph" w:styleId="Heading3">
    <w:name w:val="heading 3"/>
    <w:basedOn w:val="Normal"/>
    <w:next w:val="Normal"/>
    <w:link w:val="Heading3Char"/>
    <w:uiPriority w:val="9"/>
    <w:qFormat/>
    <w:pPr>
      <w:keepNext/>
      <w:keepLines/>
      <w:widowControl/>
      <w:numPr>
        <w:ilvl w:val="2"/>
        <w:numId w:val="1"/>
      </w:numPr>
      <w:suppressAutoHyphens w:val="0"/>
      <w:autoSpaceDN/>
      <w:spacing w:before="200" w:line="276" w:lineRule="auto"/>
      <w:textAlignment w:val="auto"/>
      <w:outlineLvl w:val="2"/>
    </w:pPr>
    <w:rPr>
      <w:rFonts w:ascii="Calibri Light" w:eastAsia="Times New Roman" w:hAnsi="Calibri Light" w:cs="Times New Roman"/>
      <w:b/>
      <w:bCs/>
      <w:color w:val="5B9BD5"/>
      <w:kern w:val="0"/>
      <w:sz w:val="22"/>
      <w:szCs w:val="22"/>
      <w:lang w:val="en-SG" w:eastAsia="en-SG" w:bidi="ar-SA"/>
    </w:rPr>
  </w:style>
  <w:style w:type="paragraph" w:styleId="Heading4">
    <w:name w:val="heading 4"/>
    <w:basedOn w:val="Normal"/>
    <w:next w:val="Normal"/>
    <w:link w:val="Heading4Char"/>
    <w:uiPriority w:val="9"/>
    <w:qFormat/>
    <w:pPr>
      <w:keepNext/>
      <w:keepLines/>
      <w:widowControl/>
      <w:numPr>
        <w:ilvl w:val="3"/>
        <w:numId w:val="1"/>
      </w:numPr>
      <w:suppressAutoHyphens w:val="0"/>
      <w:autoSpaceDN/>
      <w:spacing w:before="200" w:line="276" w:lineRule="auto"/>
      <w:textAlignment w:val="auto"/>
      <w:outlineLvl w:val="3"/>
    </w:pPr>
    <w:rPr>
      <w:rFonts w:ascii="Calibri Light" w:eastAsia="Times New Roman" w:hAnsi="Calibri Light" w:cs="Times New Roman"/>
      <w:b/>
      <w:bCs/>
      <w:i/>
      <w:iCs/>
      <w:color w:val="5B9BD5"/>
      <w:kern w:val="0"/>
      <w:sz w:val="22"/>
      <w:szCs w:val="22"/>
      <w:lang w:val="en-SG" w:eastAsia="en-SG" w:bidi="ar-SA"/>
    </w:rPr>
  </w:style>
  <w:style w:type="paragraph" w:styleId="Heading5">
    <w:name w:val="heading 5"/>
    <w:basedOn w:val="Normal"/>
    <w:next w:val="Normal"/>
    <w:link w:val="Heading5Char"/>
    <w:qFormat/>
    <w:pPr>
      <w:keepNext/>
      <w:keepLines/>
      <w:widowControl/>
      <w:numPr>
        <w:ilvl w:val="4"/>
        <w:numId w:val="1"/>
      </w:numPr>
      <w:suppressAutoHyphens w:val="0"/>
      <w:autoSpaceDN/>
      <w:spacing w:before="200" w:line="276" w:lineRule="auto"/>
      <w:textAlignment w:val="auto"/>
      <w:outlineLvl w:val="4"/>
    </w:pPr>
    <w:rPr>
      <w:rFonts w:ascii="Calibri Light" w:eastAsia="Times New Roman" w:hAnsi="Calibri Light" w:cs="Times New Roman"/>
      <w:color w:val="1F4D78"/>
      <w:kern w:val="0"/>
      <w:sz w:val="22"/>
      <w:szCs w:val="22"/>
      <w:lang w:val="en-SG" w:eastAsia="en-SG" w:bidi="ar-SA"/>
    </w:rPr>
  </w:style>
  <w:style w:type="paragraph" w:styleId="Heading6">
    <w:name w:val="heading 6"/>
    <w:basedOn w:val="Normal"/>
    <w:next w:val="Normal"/>
    <w:link w:val="Heading6Char"/>
    <w:uiPriority w:val="9"/>
    <w:qFormat/>
    <w:pPr>
      <w:keepNext/>
      <w:keepLines/>
      <w:widowControl/>
      <w:numPr>
        <w:ilvl w:val="5"/>
        <w:numId w:val="1"/>
      </w:numPr>
      <w:suppressAutoHyphens w:val="0"/>
      <w:autoSpaceDN/>
      <w:spacing w:before="200" w:line="276" w:lineRule="auto"/>
      <w:textAlignment w:val="auto"/>
      <w:outlineLvl w:val="5"/>
    </w:pPr>
    <w:rPr>
      <w:rFonts w:ascii="Calibri Light" w:eastAsia="Times New Roman" w:hAnsi="Calibri Light" w:cs="Times New Roman"/>
      <w:i/>
      <w:iCs/>
      <w:color w:val="1F4D78"/>
      <w:kern w:val="0"/>
      <w:sz w:val="22"/>
      <w:szCs w:val="22"/>
      <w:lang w:val="en-SG" w:eastAsia="en-SG" w:bidi="ar-SA"/>
    </w:rPr>
  </w:style>
  <w:style w:type="paragraph" w:styleId="Heading7">
    <w:name w:val="heading 7"/>
    <w:basedOn w:val="Normal"/>
    <w:next w:val="Normal"/>
    <w:link w:val="Heading7Char"/>
    <w:qFormat/>
    <w:pPr>
      <w:keepNext/>
      <w:keepLines/>
      <w:widowControl/>
      <w:numPr>
        <w:ilvl w:val="6"/>
        <w:numId w:val="1"/>
      </w:numPr>
      <w:suppressAutoHyphens w:val="0"/>
      <w:autoSpaceDN/>
      <w:spacing w:before="200" w:line="276" w:lineRule="auto"/>
      <w:textAlignment w:val="auto"/>
      <w:outlineLvl w:val="6"/>
    </w:pPr>
    <w:rPr>
      <w:rFonts w:ascii="Calibri Light" w:eastAsia="Times New Roman" w:hAnsi="Calibri Light" w:cs="Times New Roman"/>
      <w:i/>
      <w:iCs/>
      <w:color w:val="404040"/>
      <w:kern w:val="0"/>
      <w:sz w:val="22"/>
      <w:szCs w:val="22"/>
      <w:lang w:val="en-SG" w:eastAsia="en-SG" w:bidi="ar-SA"/>
    </w:rPr>
  </w:style>
  <w:style w:type="paragraph" w:styleId="Heading8">
    <w:name w:val="heading 8"/>
    <w:basedOn w:val="Normal"/>
    <w:next w:val="Normal"/>
    <w:link w:val="Heading8Char"/>
    <w:qFormat/>
    <w:pPr>
      <w:keepNext/>
      <w:keepLines/>
      <w:widowControl/>
      <w:numPr>
        <w:ilvl w:val="7"/>
        <w:numId w:val="1"/>
      </w:numPr>
      <w:suppressAutoHyphens w:val="0"/>
      <w:autoSpaceDN/>
      <w:spacing w:before="200" w:line="276" w:lineRule="auto"/>
      <w:textAlignment w:val="auto"/>
      <w:outlineLvl w:val="7"/>
    </w:pPr>
    <w:rPr>
      <w:rFonts w:ascii="Calibri Light" w:eastAsia="Times New Roman" w:hAnsi="Calibri Light" w:cs="Times New Roman"/>
      <w:color w:val="404040"/>
      <w:kern w:val="0"/>
      <w:sz w:val="20"/>
      <w:szCs w:val="20"/>
      <w:lang w:val="en-SG" w:eastAsia="en-SG" w:bidi="ar-SA"/>
    </w:rPr>
  </w:style>
  <w:style w:type="paragraph" w:styleId="Heading9">
    <w:name w:val="heading 9"/>
    <w:basedOn w:val="Normal"/>
    <w:next w:val="Normal"/>
    <w:link w:val="Heading9Char"/>
    <w:qFormat/>
    <w:pPr>
      <w:keepNext/>
      <w:keepLines/>
      <w:widowControl/>
      <w:numPr>
        <w:ilvl w:val="8"/>
        <w:numId w:val="1"/>
      </w:numPr>
      <w:suppressAutoHyphens w:val="0"/>
      <w:autoSpaceDN/>
      <w:spacing w:before="200" w:line="276" w:lineRule="auto"/>
      <w:textAlignment w:val="auto"/>
      <w:outlineLvl w:val="8"/>
    </w:pPr>
    <w:rPr>
      <w:rFonts w:ascii="Calibri Light" w:eastAsia="Times New Roman" w:hAnsi="Calibri Light" w:cs="Times New Roman"/>
      <w:i/>
      <w:iCs/>
      <w:color w:val="404040"/>
      <w:kern w:val="0"/>
      <w:sz w:val="20"/>
      <w:szCs w:val="20"/>
      <w:lang w:val="en-SG" w:eastAsia="en-S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Mangal"/>
      <w:sz w:val="18"/>
      <w:szCs w:val="16"/>
    </w:rPr>
  </w:style>
  <w:style w:type="paragraph" w:styleId="Footer">
    <w:name w:val="footer"/>
    <w:basedOn w:val="Normal"/>
    <w:link w:val="FooterChar"/>
    <w:uiPriority w:val="99"/>
    <w:unhideWhenUsed/>
    <w:pPr>
      <w:tabs>
        <w:tab w:val="center" w:pos="4513"/>
        <w:tab w:val="right" w:pos="9026"/>
      </w:tabs>
    </w:pPr>
    <w:rPr>
      <w:rFonts w:cs="Mangal"/>
      <w:szCs w:val="21"/>
    </w:r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uiPriority w:val="99"/>
    <w:unhideWhenUsed/>
    <w:rPr>
      <w:color w:val="0000FF"/>
      <w:u w:val="single"/>
    </w:rPr>
  </w:style>
  <w:style w:type="character" w:customStyle="1" w:styleId="Heading1Char">
    <w:name w:val="Heading 1 Char"/>
    <w:link w:val="Heading1"/>
    <w:uiPriority w:val="9"/>
    <w:qFormat/>
    <w:rPr>
      <w:rFonts w:ascii="Calibri" w:eastAsia="Times New Roman" w:hAnsi="Calibri" w:cs="Times New Roman"/>
      <w:b/>
      <w:bCs/>
      <w:szCs w:val="28"/>
      <w:lang w:val="en-SG" w:eastAsia="en-SG"/>
    </w:rPr>
  </w:style>
  <w:style w:type="character" w:customStyle="1" w:styleId="Heading2Char1">
    <w:name w:val="Heading 2 Char1"/>
    <w:link w:val="Heading2"/>
    <w:uiPriority w:val="9"/>
    <w:qFormat/>
    <w:rPr>
      <w:rFonts w:ascii="Calibri" w:eastAsia="Times New Roman" w:hAnsi="Calibri" w:cs="Times New Roman"/>
      <w:b/>
      <w:bCs/>
      <w:sz w:val="20"/>
      <w:szCs w:val="26"/>
      <w:lang w:val="en-SG" w:eastAsia="en-SG"/>
    </w:rPr>
  </w:style>
  <w:style w:type="character" w:customStyle="1" w:styleId="Heading3Char">
    <w:name w:val="Heading 3 Char"/>
    <w:link w:val="Heading3"/>
    <w:uiPriority w:val="9"/>
    <w:rPr>
      <w:rFonts w:ascii="Calibri Light" w:eastAsia="Times New Roman" w:hAnsi="Calibri Light" w:cs="Times New Roman"/>
      <w:b/>
      <w:bCs/>
      <w:color w:val="5B9BD5"/>
      <w:lang w:val="en-SG" w:eastAsia="en-SG"/>
    </w:rPr>
  </w:style>
  <w:style w:type="character" w:customStyle="1" w:styleId="Heading4Char">
    <w:name w:val="Heading 4 Char"/>
    <w:link w:val="Heading4"/>
    <w:uiPriority w:val="9"/>
    <w:rPr>
      <w:rFonts w:ascii="Calibri Light" w:eastAsia="Times New Roman" w:hAnsi="Calibri Light" w:cs="Times New Roman"/>
      <w:b/>
      <w:bCs/>
      <w:i/>
      <w:iCs/>
      <w:color w:val="5B9BD5"/>
      <w:lang w:val="en-SG" w:eastAsia="en-SG"/>
    </w:rPr>
  </w:style>
  <w:style w:type="character" w:customStyle="1" w:styleId="Heading5Char">
    <w:name w:val="Heading 5 Char"/>
    <w:link w:val="Heading5"/>
    <w:rPr>
      <w:rFonts w:ascii="Calibri Light" w:eastAsia="Times New Roman" w:hAnsi="Calibri Light" w:cs="Times New Roman"/>
      <w:color w:val="1F4D78"/>
      <w:lang w:val="en-SG" w:eastAsia="en-SG"/>
    </w:rPr>
  </w:style>
  <w:style w:type="character" w:customStyle="1" w:styleId="Heading6Char">
    <w:name w:val="Heading 6 Char"/>
    <w:link w:val="Heading6"/>
    <w:uiPriority w:val="9"/>
    <w:rPr>
      <w:rFonts w:ascii="Calibri Light" w:eastAsia="Times New Roman" w:hAnsi="Calibri Light" w:cs="Times New Roman"/>
      <w:i/>
      <w:iCs/>
      <w:color w:val="1F4D78"/>
      <w:lang w:val="en-SG" w:eastAsia="en-SG"/>
    </w:rPr>
  </w:style>
  <w:style w:type="character" w:customStyle="1" w:styleId="Heading7Char">
    <w:name w:val="Heading 7 Char"/>
    <w:link w:val="Heading7"/>
    <w:rPr>
      <w:rFonts w:ascii="Calibri Light" w:eastAsia="Times New Roman" w:hAnsi="Calibri Light" w:cs="Times New Roman"/>
      <w:i/>
      <w:iCs/>
      <w:color w:val="404040"/>
      <w:lang w:val="en-SG" w:eastAsia="en-SG"/>
    </w:rPr>
  </w:style>
  <w:style w:type="character" w:customStyle="1" w:styleId="Heading8Char">
    <w:name w:val="Heading 8 Char"/>
    <w:link w:val="Heading8"/>
    <w:rPr>
      <w:rFonts w:ascii="Calibri Light" w:eastAsia="Times New Roman" w:hAnsi="Calibri Light" w:cs="Times New Roman"/>
      <w:color w:val="404040"/>
      <w:sz w:val="20"/>
      <w:szCs w:val="20"/>
      <w:lang w:val="en-SG" w:eastAsia="en-SG"/>
    </w:rPr>
  </w:style>
  <w:style w:type="character" w:customStyle="1" w:styleId="Heading9Char">
    <w:name w:val="Heading 9 Char"/>
    <w:link w:val="Heading9"/>
    <w:rPr>
      <w:rFonts w:ascii="Calibri Light" w:eastAsia="Times New Roman" w:hAnsi="Calibri Light" w:cs="Times New Roman"/>
      <w:i/>
      <w:iCs/>
      <w:color w:val="404040"/>
      <w:sz w:val="20"/>
      <w:szCs w:val="20"/>
      <w:lang w:val="en-SG" w:eastAsia="en-SG"/>
    </w:rPr>
  </w:style>
  <w:style w:type="character" w:customStyle="1" w:styleId="BalloonTextChar">
    <w:name w:val="Balloon Text Char"/>
    <w:link w:val="BalloonText"/>
    <w:uiPriority w:val="99"/>
    <w:semiHidden/>
    <w:rPr>
      <w:rFonts w:ascii="Segoe UI" w:eastAsia="SimSun" w:hAnsi="Segoe UI" w:cs="Mangal"/>
      <w:kern w:val="3"/>
      <w:sz w:val="18"/>
      <w:szCs w:val="16"/>
      <w:lang w:eastAsia="zh-CN" w:bidi="hi-IN"/>
    </w:rPr>
  </w:style>
  <w:style w:type="character" w:customStyle="1" w:styleId="FooterChar">
    <w:name w:val="Footer Char"/>
    <w:link w:val="Footer"/>
    <w:uiPriority w:val="99"/>
    <w:rPr>
      <w:rFonts w:ascii="Times New Roman" w:eastAsia="SimSun" w:hAnsi="Times New Roman" w:cs="Mangal"/>
      <w:kern w:val="3"/>
      <w:sz w:val="24"/>
      <w:szCs w:val="21"/>
      <w:lang w:val="en-US" w:eastAsia="zh-CN" w:bidi="hi-IN"/>
    </w:rPr>
  </w:style>
  <w:style w:type="character" w:customStyle="1" w:styleId="Heading2Char">
    <w:name w:val="Heading 2 Char"/>
    <w:uiPriority w:val="9"/>
    <w:semiHidden/>
    <w:rPr>
      <w:rFonts w:ascii="Calibri Light" w:eastAsia="Times New Roman" w:hAnsi="Calibri Light" w:cs="Mangal"/>
      <w:color w:val="2F5496"/>
      <w:kern w:val="3"/>
      <w:sz w:val="26"/>
      <w:szCs w:val="23"/>
      <w:lang w:eastAsia="zh-CN" w:bidi="hi-IN"/>
    </w:rPr>
  </w:style>
  <w:style w:type="paragraph" w:customStyle="1" w:styleId="Standard">
    <w:name w:val="Standard"/>
    <w:pPr>
      <w:widowControl w:val="0"/>
      <w:suppressAutoHyphens/>
      <w:autoSpaceDN w:val="0"/>
      <w:spacing w:line="20" w:lineRule="atLeast"/>
      <w:textAlignment w:val="baseline"/>
    </w:pPr>
    <w:rPr>
      <w:rFonts w:ascii="Times New Roman" w:eastAsia="SimSun" w:hAnsi="Times New Roman" w:cs="Arial"/>
      <w:kern w:val="3"/>
      <w:sz w:val="24"/>
      <w:szCs w:val="24"/>
      <w:lang w:eastAsia="zh-CN" w:bidi="hi-IN"/>
    </w:rPr>
  </w:style>
  <w:style w:type="paragraph" w:customStyle="1" w:styleId="DefaultText">
    <w:name w:val="Default Text"/>
    <w:basedOn w:val="Standard"/>
    <w:link w:val="DefaultTextChar"/>
    <w:rPr>
      <w:szCs w:val="20"/>
    </w:rPr>
  </w:style>
  <w:style w:type="character" w:customStyle="1" w:styleId="DefaultTextChar">
    <w:name w:val="Default Text Char"/>
    <w:link w:val="DefaultText"/>
    <w:qFormat/>
    <w:locked/>
    <w:rPr>
      <w:rFonts w:ascii="Times New Roman" w:eastAsia="SimSun" w:hAnsi="Times New Roman" w:cs="Arial"/>
      <w:kern w:val="3"/>
      <w:sz w:val="24"/>
      <w:szCs w:val="20"/>
      <w:lang w:eastAsia="zh-CN" w:bidi="hi-IN"/>
    </w:rPr>
  </w:style>
  <w:style w:type="character" w:customStyle="1" w:styleId="FontStyle33">
    <w:name w:val="Font Style33"/>
    <w:rPr>
      <w:rFonts w:ascii="Times New Roman" w:hAnsi="Times New Roman" w:cs="Times New Roman"/>
      <w:sz w:val="28"/>
      <w:szCs w:val="28"/>
    </w:rPr>
  </w:style>
  <w:style w:type="paragraph" w:customStyle="1" w:styleId="Default">
    <w:name w:val="Default"/>
    <w:uiPriority w:val="99"/>
    <w:unhideWhenUsed/>
    <w:pPr>
      <w:widowControl w:val="0"/>
      <w:autoSpaceDE w:val="0"/>
      <w:autoSpaceDN w:val="0"/>
      <w:adjustRightInd w:val="0"/>
      <w:spacing w:line="20" w:lineRule="atLeast"/>
    </w:pPr>
    <w:rPr>
      <w:rFonts w:ascii="Cambria" w:eastAsia="Cambria" w:hAnsi="Cambria"/>
      <w:color w:val="000000"/>
      <w:sz w:val="24"/>
      <w:szCs w:val="24"/>
    </w:rPr>
  </w:style>
  <w:style w:type="paragraph" w:customStyle="1" w:styleId="ListParagraph1">
    <w:name w:val="List Paragraph1"/>
    <w:basedOn w:val="Normal"/>
    <w:uiPriority w:val="34"/>
    <w:qFormat/>
    <w:pPr>
      <w:ind w:left="720"/>
      <w:contextualSpacing/>
    </w:pPr>
  </w:style>
  <w:style w:type="paragraph" w:styleId="NoSpacing">
    <w:name w:val="No Spacing"/>
    <w:uiPriority w:val="1"/>
    <w:qFormat/>
    <w:rPr>
      <w:rFonts w:eastAsia="Times New Roman"/>
      <w:sz w:val="22"/>
      <w:szCs w:val="22"/>
      <w:lang w:val="ro-RO" w:eastAsia="ro-RO"/>
    </w:rPr>
  </w:style>
  <w:style w:type="character" w:customStyle="1" w:styleId="MeniuneNerezolvat">
    <w:name w:val="Mențiune Nerezolvat"/>
    <w:uiPriority w:val="99"/>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mvl@rdsor.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binet@transgaz.ro" TargetMode="External"/><Relationship Id="rId5" Type="http://schemas.openxmlformats.org/officeDocument/2006/relationships/webSettings" Target="webSettings.xml"/><Relationship Id="rId10" Type="http://schemas.openxmlformats.org/officeDocument/2006/relationships/hyperlink" Target="mailto:dmvl@rdsor.r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4799</Words>
  <Characters>27357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Gabi Bonaciu</cp:lastModifiedBy>
  <cp:revision>2</cp:revision>
  <cp:lastPrinted>2021-09-30T09:11:00Z</cp:lastPrinted>
  <dcterms:created xsi:type="dcterms:W3CDTF">2022-03-29T05:37:00Z</dcterms:created>
  <dcterms:modified xsi:type="dcterms:W3CDTF">2022-03-29T05:37:00Z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CAFAF9435D8F4BF9A99581F5C6A2462E</vt:lpwstr>
  </property>
</Properties>
</file>